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61" w:rsidRDefault="00E77261"/>
    <w:p w:rsidR="00657DAA" w:rsidRPr="0077636B" w:rsidRDefault="00657DAA" w:rsidP="00657DAA">
      <w:pPr>
        <w:spacing w:after="0" w:line="240" w:lineRule="auto"/>
        <w:jc w:val="center"/>
        <w:rPr>
          <w:rFonts w:ascii="Times New Roman" w:hAnsi="Times New Roman"/>
          <w:b/>
          <w:sz w:val="26"/>
          <w:szCs w:val="26"/>
        </w:rPr>
      </w:pPr>
      <w:r w:rsidRPr="0077636B">
        <w:rPr>
          <w:rFonts w:ascii="Times New Roman" w:hAnsi="Times New Roman"/>
          <w:b/>
          <w:sz w:val="26"/>
          <w:szCs w:val="26"/>
        </w:rPr>
        <w:t>Л.С. Бирюкова</w:t>
      </w:r>
    </w:p>
    <w:p w:rsidR="00657DAA" w:rsidRPr="0077636B" w:rsidRDefault="00657DAA" w:rsidP="00657DAA">
      <w:pPr>
        <w:spacing w:after="0" w:line="240" w:lineRule="auto"/>
        <w:jc w:val="center"/>
        <w:rPr>
          <w:rFonts w:ascii="Times New Roman" w:hAnsi="Times New Roman"/>
        </w:rPr>
      </w:pPr>
    </w:p>
    <w:p w:rsidR="00657DAA" w:rsidRPr="0077636B" w:rsidRDefault="00657DAA" w:rsidP="00657DAA">
      <w:pPr>
        <w:spacing w:after="0" w:line="240" w:lineRule="auto"/>
        <w:jc w:val="center"/>
        <w:rPr>
          <w:rFonts w:ascii="Times New Roman" w:hAnsi="Times New Roman"/>
          <w:b/>
          <w:caps/>
          <w:sz w:val="24"/>
          <w:szCs w:val="24"/>
        </w:rPr>
      </w:pPr>
      <w:r w:rsidRPr="0077636B">
        <w:rPr>
          <w:rFonts w:ascii="Times New Roman" w:hAnsi="Times New Roman"/>
          <w:b/>
          <w:caps/>
          <w:sz w:val="24"/>
          <w:szCs w:val="24"/>
        </w:rPr>
        <w:t>Экологическое образование</w:t>
      </w:r>
    </w:p>
    <w:p w:rsidR="00657DAA" w:rsidRPr="0077636B" w:rsidRDefault="00657DAA" w:rsidP="00657DAA">
      <w:pPr>
        <w:spacing w:after="0" w:line="240" w:lineRule="auto"/>
        <w:jc w:val="center"/>
        <w:rPr>
          <w:rFonts w:ascii="Times New Roman" w:hAnsi="Times New Roman"/>
          <w:b/>
          <w:caps/>
          <w:sz w:val="24"/>
          <w:szCs w:val="24"/>
        </w:rPr>
      </w:pPr>
      <w:r w:rsidRPr="0077636B">
        <w:rPr>
          <w:rFonts w:ascii="Times New Roman" w:hAnsi="Times New Roman"/>
          <w:b/>
          <w:caps/>
          <w:sz w:val="24"/>
          <w:szCs w:val="24"/>
        </w:rPr>
        <w:t>дошкольников</w:t>
      </w:r>
    </w:p>
    <w:p w:rsidR="00657DAA" w:rsidRPr="0077636B" w:rsidRDefault="00657DAA" w:rsidP="00657DAA">
      <w:pPr>
        <w:spacing w:after="0" w:line="240" w:lineRule="auto"/>
        <w:jc w:val="both"/>
        <w:rPr>
          <w:rFonts w:ascii="Times New Roman" w:hAnsi="Times New Roman"/>
        </w:rPr>
      </w:pPr>
    </w:p>
    <w:p w:rsidR="00657DAA" w:rsidRPr="0077636B" w:rsidRDefault="00657DAA" w:rsidP="00657DAA">
      <w:pPr>
        <w:spacing w:after="0" w:line="240" w:lineRule="auto"/>
        <w:jc w:val="center"/>
        <w:rPr>
          <w:rFonts w:ascii="Times New Roman" w:hAnsi="Times New Roman"/>
          <w:i/>
          <w:sz w:val="24"/>
          <w:szCs w:val="24"/>
        </w:rPr>
      </w:pPr>
      <w:r w:rsidRPr="0077636B">
        <w:rPr>
          <w:rFonts w:ascii="Times New Roman" w:hAnsi="Times New Roman"/>
          <w:i/>
          <w:sz w:val="24"/>
          <w:szCs w:val="24"/>
        </w:rPr>
        <w:t>Учебно-методическое пособие</w:t>
      </w:r>
    </w:p>
    <w:tbl>
      <w:tblPr>
        <w:tblW w:w="0" w:type="auto"/>
        <w:tblLook w:val="01E0" w:firstRow="1" w:lastRow="1" w:firstColumn="1" w:lastColumn="1" w:noHBand="0" w:noVBand="0"/>
      </w:tblPr>
      <w:tblGrid>
        <w:gridCol w:w="1710"/>
        <w:gridCol w:w="4630"/>
      </w:tblGrid>
      <w:tr w:rsidR="00657DAA" w:rsidRPr="0077636B" w:rsidTr="004B2330">
        <w:tc>
          <w:tcPr>
            <w:tcW w:w="6340" w:type="dxa"/>
            <w:gridSpan w:val="2"/>
          </w:tcPr>
          <w:p w:rsidR="00657DAA" w:rsidRPr="0077636B" w:rsidRDefault="00657DAA" w:rsidP="004B2330">
            <w:pPr>
              <w:spacing w:after="0" w:line="240" w:lineRule="auto"/>
              <w:jc w:val="center"/>
              <w:rPr>
                <w:rFonts w:ascii="Times New Roman" w:hAnsi="Times New Roman"/>
                <w:i/>
              </w:rPr>
            </w:pPr>
            <w:r w:rsidRPr="0077636B">
              <w:rPr>
                <w:rFonts w:ascii="Times New Roman" w:hAnsi="Times New Roman"/>
                <w:i/>
              </w:rPr>
              <w:t>Рекомендовано</w:t>
            </w:r>
          </w:p>
          <w:p w:rsidR="00657DAA" w:rsidRPr="0077636B" w:rsidRDefault="00657DAA" w:rsidP="004B2330">
            <w:pPr>
              <w:spacing w:after="0" w:line="240" w:lineRule="auto"/>
              <w:jc w:val="center"/>
              <w:rPr>
                <w:rFonts w:ascii="Times New Roman" w:hAnsi="Times New Roman"/>
                <w:i/>
              </w:rPr>
            </w:pPr>
            <w:r w:rsidRPr="0077636B">
              <w:rPr>
                <w:rFonts w:ascii="Times New Roman" w:hAnsi="Times New Roman"/>
                <w:i/>
              </w:rPr>
              <w:t>научно-методическим советом</w:t>
            </w:r>
          </w:p>
          <w:p w:rsidR="00657DAA" w:rsidRPr="0077636B" w:rsidRDefault="00657DAA" w:rsidP="004B2330">
            <w:pPr>
              <w:spacing w:after="0" w:line="240" w:lineRule="auto"/>
              <w:jc w:val="center"/>
              <w:rPr>
                <w:rFonts w:ascii="Times New Roman" w:hAnsi="Times New Roman"/>
              </w:rPr>
            </w:pPr>
            <w:r w:rsidRPr="0077636B">
              <w:rPr>
                <w:rFonts w:ascii="Times New Roman" w:hAnsi="Times New Roman"/>
                <w:i/>
              </w:rPr>
              <w:t>Кемеровского педагогического колледжа</w:t>
            </w:r>
          </w:p>
        </w:tc>
      </w:tr>
      <w:tr w:rsidR="00657DAA" w:rsidRPr="0077636B" w:rsidTr="004B2330">
        <w:tc>
          <w:tcPr>
            <w:tcW w:w="1710" w:type="dxa"/>
          </w:tcPr>
          <w:p w:rsidR="00657DAA" w:rsidRPr="0077636B" w:rsidRDefault="00657DAA" w:rsidP="004B2330">
            <w:pPr>
              <w:spacing w:after="0" w:line="240" w:lineRule="auto"/>
              <w:jc w:val="both"/>
              <w:rPr>
                <w:rFonts w:ascii="Times New Roman" w:hAnsi="Times New Roman"/>
              </w:rPr>
            </w:pPr>
          </w:p>
          <w:p w:rsidR="00657DAA" w:rsidRPr="0077636B" w:rsidRDefault="00657DAA" w:rsidP="004B2330">
            <w:pPr>
              <w:spacing w:after="0" w:line="240" w:lineRule="auto"/>
              <w:jc w:val="both"/>
              <w:rPr>
                <w:rFonts w:ascii="Times New Roman" w:hAnsi="Times New Roman"/>
              </w:rPr>
            </w:pPr>
            <w:r w:rsidRPr="0077636B">
              <w:rPr>
                <w:rFonts w:ascii="Times New Roman" w:hAnsi="Times New Roman"/>
              </w:rPr>
              <w:t>Автор:</w:t>
            </w:r>
          </w:p>
        </w:tc>
        <w:tc>
          <w:tcPr>
            <w:tcW w:w="4630" w:type="dxa"/>
          </w:tcPr>
          <w:p w:rsidR="00657DAA" w:rsidRPr="0077636B" w:rsidRDefault="00657DAA" w:rsidP="004B2330">
            <w:pPr>
              <w:spacing w:after="0" w:line="240" w:lineRule="auto"/>
              <w:jc w:val="both"/>
              <w:rPr>
                <w:rFonts w:ascii="Times New Roman" w:hAnsi="Times New Roman"/>
                <w:b/>
              </w:rPr>
            </w:pPr>
          </w:p>
          <w:p w:rsidR="00657DAA" w:rsidRPr="0077636B" w:rsidRDefault="00657DAA" w:rsidP="004B2330">
            <w:pPr>
              <w:spacing w:after="0" w:line="240" w:lineRule="auto"/>
              <w:jc w:val="both"/>
              <w:rPr>
                <w:rFonts w:ascii="Times New Roman" w:hAnsi="Times New Roman"/>
              </w:rPr>
            </w:pPr>
            <w:r w:rsidRPr="0077636B">
              <w:rPr>
                <w:rFonts w:ascii="Times New Roman" w:hAnsi="Times New Roman"/>
                <w:b/>
              </w:rPr>
              <w:t>Л.С. Бирюкова</w:t>
            </w:r>
            <w:r w:rsidRPr="0077636B">
              <w:rPr>
                <w:rFonts w:ascii="Times New Roman" w:hAnsi="Times New Roman"/>
              </w:rPr>
              <w:t>, преподаватель кафедры естественно-медицинских дисциплин Кемеровского педагогического колледжа</w:t>
            </w:r>
          </w:p>
        </w:tc>
      </w:tr>
      <w:tr w:rsidR="00657DAA" w:rsidRPr="0077636B" w:rsidTr="004B2330">
        <w:tc>
          <w:tcPr>
            <w:tcW w:w="1710" w:type="dxa"/>
          </w:tcPr>
          <w:p w:rsidR="00657DAA" w:rsidRPr="0077636B" w:rsidRDefault="00657DAA" w:rsidP="004B2330">
            <w:pPr>
              <w:spacing w:after="0" w:line="240" w:lineRule="auto"/>
              <w:jc w:val="both"/>
              <w:rPr>
                <w:rFonts w:ascii="Times New Roman" w:hAnsi="Times New Roman"/>
              </w:rPr>
            </w:pPr>
            <w:r w:rsidRPr="0077636B">
              <w:rPr>
                <w:rFonts w:ascii="Times New Roman" w:hAnsi="Times New Roman"/>
              </w:rPr>
              <w:t>Рецензенты:</w:t>
            </w:r>
          </w:p>
        </w:tc>
        <w:tc>
          <w:tcPr>
            <w:tcW w:w="4630" w:type="dxa"/>
          </w:tcPr>
          <w:p w:rsidR="00657DAA" w:rsidRPr="0077636B" w:rsidRDefault="00657DAA" w:rsidP="004B2330">
            <w:pPr>
              <w:spacing w:after="0" w:line="240" w:lineRule="auto"/>
              <w:jc w:val="both"/>
              <w:rPr>
                <w:rFonts w:ascii="Times New Roman" w:hAnsi="Times New Roman"/>
                <w:b/>
              </w:rPr>
            </w:pPr>
            <w:r w:rsidRPr="0077636B">
              <w:rPr>
                <w:rFonts w:ascii="Times New Roman" w:hAnsi="Times New Roman"/>
                <w:b/>
                <w:bCs/>
                <w:iCs/>
              </w:rPr>
              <w:t xml:space="preserve">Л.В. </w:t>
            </w:r>
            <w:proofErr w:type="spellStart"/>
            <w:r w:rsidRPr="0077636B">
              <w:rPr>
                <w:rFonts w:ascii="Times New Roman" w:hAnsi="Times New Roman"/>
                <w:b/>
                <w:bCs/>
                <w:iCs/>
              </w:rPr>
              <w:t>Гридаева</w:t>
            </w:r>
            <w:proofErr w:type="spellEnd"/>
            <w:r w:rsidRPr="0077636B">
              <w:rPr>
                <w:rFonts w:ascii="Times New Roman" w:hAnsi="Times New Roman"/>
                <w:bCs/>
                <w:iCs/>
              </w:rPr>
              <w:t>,</w:t>
            </w:r>
            <w:r w:rsidRPr="0077636B">
              <w:rPr>
                <w:rFonts w:ascii="Times New Roman" w:hAnsi="Times New Roman"/>
              </w:rPr>
              <w:t xml:space="preserve"> доцент кафедры общеобразовательных, общепрофессиональных и профессиональных дисциплин Кузбасского регионального института развития профессионального образования, канд. </w:t>
            </w:r>
            <w:proofErr w:type="spellStart"/>
            <w:r w:rsidRPr="0077636B">
              <w:rPr>
                <w:rFonts w:ascii="Times New Roman" w:hAnsi="Times New Roman"/>
              </w:rPr>
              <w:t>пед</w:t>
            </w:r>
            <w:proofErr w:type="spellEnd"/>
            <w:r w:rsidRPr="0077636B">
              <w:rPr>
                <w:rFonts w:ascii="Times New Roman" w:hAnsi="Times New Roman"/>
              </w:rPr>
              <w:t>. наук;</w:t>
            </w:r>
          </w:p>
        </w:tc>
      </w:tr>
      <w:tr w:rsidR="00657DAA" w:rsidRPr="0077636B" w:rsidTr="004B2330">
        <w:tc>
          <w:tcPr>
            <w:tcW w:w="1710" w:type="dxa"/>
          </w:tcPr>
          <w:p w:rsidR="00657DAA" w:rsidRPr="0077636B" w:rsidRDefault="00657DAA" w:rsidP="004B2330">
            <w:pPr>
              <w:spacing w:after="0" w:line="240" w:lineRule="auto"/>
              <w:jc w:val="both"/>
              <w:rPr>
                <w:rFonts w:ascii="Times New Roman" w:hAnsi="Times New Roman"/>
              </w:rPr>
            </w:pPr>
          </w:p>
        </w:tc>
        <w:tc>
          <w:tcPr>
            <w:tcW w:w="4630" w:type="dxa"/>
          </w:tcPr>
          <w:p w:rsidR="00657DAA" w:rsidRPr="0077636B" w:rsidRDefault="00657DAA" w:rsidP="004B2330">
            <w:pPr>
              <w:spacing w:after="0" w:line="240" w:lineRule="auto"/>
              <w:jc w:val="both"/>
              <w:rPr>
                <w:rFonts w:ascii="Times New Roman" w:hAnsi="Times New Roman"/>
              </w:rPr>
            </w:pPr>
            <w:r w:rsidRPr="0077636B">
              <w:rPr>
                <w:rFonts w:ascii="Times New Roman" w:hAnsi="Times New Roman"/>
                <w:b/>
              </w:rPr>
              <w:t xml:space="preserve">Т.Н. </w:t>
            </w:r>
            <w:proofErr w:type="spellStart"/>
            <w:r w:rsidRPr="0077636B">
              <w:rPr>
                <w:rFonts w:ascii="Times New Roman" w:hAnsi="Times New Roman"/>
                <w:b/>
              </w:rPr>
              <w:t>Пантюхова</w:t>
            </w:r>
            <w:proofErr w:type="spellEnd"/>
            <w:r w:rsidRPr="0077636B">
              <w:rPr>
                <w:rFonts w:ascii="Times New Roman" w:hAnsi="Times New Roman"/>
              </w:rPr>
              <w:t xml:space="preserve">, заместитель заведующей </w:t>
            </w:r>
            <w:r w:rsidRPr="0077636B">
              <w:rPr>
                <w:rFonts w:ascii="Times New Roman" w:hAnsi="Times New Roman"/>
                <w:bCs/>
                <w:iCs/>
              </w:rPr>
              <w:t>МБДОУ «Детский сад № 16 «Уголёк»</w:t>
            </w:r>
          </w:p>
        </w:tc>
      </w:tr>
    </w:tbl>
    <w:p w:rsidR="00657DAA" w:rsidRPr="0077636B" w:rsidRDefault="00657DAA" w:rsidP="00657DAA">
      <w:pPr>
        <w:spacing w:after="0" w:line="240" w:lineRule="auto"/>
        <w:jc w:val="both"/>
        <w:rPr>
          <w:rFonts w:ascii="Times New Roman" w:hAnsi="Times New Roman"/>
          <w:b/>
        </w:rPr>
      </w:pPr>
    </w:p>
    <w:p w:rsidR="00657DAA" w:rsidRPr="0077636B" w:rsidRDefault="00657DAA" w:rsidP="00657DAA">
      <w:pPr>
        <w:spacing w:after="0" w:line="240" w:lineRule="auto"/>
        <w:ind w:firstLine="567"/>
        <w:jc w:val="both"/>
        <w:rPr>
          <w:rFonts w:ascii="Times New Roman" w:hAnsi="Times New Roman"/>
        </w:rPr>
      </w:pPr>
      <w:r w:rsidRPr="0077636B">
        <w:rPr>
          <w:rFonts w:ascii="Times New Roman" w:hAnsi="Times New Roman"/>
          <w:spacing w:val="-2"/>
        </w:rPr>
        <w:t>Бирюкова Л.С. Экологическое образование дошкольников [Текст] учебно-методическое пособие</w:t>
      </w:r>
      <w:r w:rsidRPr="0077636B">
        <w:rPr>
          <w:rFonts w:ascii="Times New Roman" w:hAnsi="Times New Roman"/>
          <w:b/>
          <w:spacing w:val="-2"/>
        </w:rPr>
        <w:t xml:space="preserve"> / </w:t>
      </w:r>
      <w:r w:rsidRPr="0077636B">
        <w:rPr>
          <w:rFonts w:ascii="Times New Roman" w:hAnsi="Times New Roman"/>
          <w:spacing w:val="-2"/>
        </w:rPr>
        <w:t>Л.С. Бирюкова</w:t>
      </w:r>
      <w:proofErr w:type="gramStart"/>
      <w:r w:rsidRPr="0077636B">
        <w:rPr>
          <w:rFonts w:ascii="Times New Roman" w:hAnsi="Times New Roman"/>
          <w:spacing w:val="-2"/>
        </w:rPr>
        <w:t xml:space="preserve"> ;</w:t>
      </w:r>
      <w:proofErr w:type="gramEnd"/>
      <w:r w:rsidRPr="0077636B">
        <w:rPr>
          <w:rFonts w:ascii="Times New Roman" w:hAnsi="Times New Roman"/>
          <w:spacing w:val="-2"/>
        </w:rPr>
        <w:t xml:space="preserve"> Кемеровский педагогический колледж. </w:t>
      </w:r>
      <w:r w:rsidRPr="0077636B">
        <w:rPr>
          <w:rFonts w:ascii="Times New Roman" w:hAnsi="Times New Roman"/>
        </w:rPr>
        <w:t>– Кемерово, 2013. – 186 с.</w:t>
      </w:r>
    </w:p>
    <w:p w:rsidR="00657DAA" w:rsidRPr="0077636B" w:rsidRDefault="00657DAA" w:rsidP="00657DAA">
      <w:pPr>
        <w:spacing w:after="0" w:line="240" w:lineRule="auto"/>
        <w:ind w:firstLine="567"/>
        <w:jc w:val="both"/>
        <w:rPr>
          <w:rFonts w:ascii="Times New Roman" w:hAnsi="Times New Roman"/>
          <w:sz w:val="20"/>
          <w:szCs w:val="20"/>
        </w:rPr>
      </w:pPr>
    </w:p>
    <w:p w:rsidR="00657DAA" w:rsidRPr="0077636B" w:rsidRDefault="00657DAA" w:rsidP="00657DAA">
      <w:pPr>
        <w:spacing w:after="0" w:line="240" w:lineRule="auto"/>
        <w:ind w:firstLine="567"/>
        <w:jc w:val="both"/>
        <w:rPr>
          <w:rFonts w:ascii="Times New Roman" w:hAnsi="Times New Roman"/>
          <w:sz w:val="20"/>
          <w:szCs w:val="20"/>
        </w:rPr>
      </w:pPr>
      <w:r w:rsidRPr="0077636B">
        <w:rPr>
          <w:rFonts w:ascii="Times New Roman" w:hAnsi="Times New Roman"/>
          <w:sz w:val="20"/>
          <w:szCs w:val="20"/>
        </w:rPr>
        <w:t>Содержит практический материал, необходимый для закрепления теоретических знаний студентам для выполнения творческих заданий, самостоятельной работы при подготовке ко всем видам  педагогической практики. Предложенные задания позволяют лучше усвоить пройденный материал, расширить кругозор  и продолжить формирование экологической  культуры.</w:t>
      </w:r>
    </w:p>
    <w:p w:rsidR="00657DAA" w:rsidRPr="0077636B" w:rsidRDefault="00657DAA" w:rsidP="00657DAA">
      <w:pPr>
        <w:spacing w:after="0" w:line="240" w:lineRule="auto"/>
        <w:ind w:firstLine="567"/>
        <w:jc w:val="both"/>
        <w:rPr>
          <w:rFonts w:ascii="Times New Roman" w:hAnsi="Times New Roman"/>
          <w:spacing w:val="-2"/>
          <w:sz w:val="20"/>
          <w:szCs w:val="20"/>
        </w:rPr>
      </w:pPr>
      <w:r w:rsidRPr="0077636B">
        <w:rPr>
          <w:rFonts w:ascii="Times New Roman" w:hAnsi="Times New Roman"/>
          <w:sz w:val="20"/>
          <w:szCs w:val="20"/>
        </w:rPr>
        <w:t>Предназначено для студентов по курсу дисциплины «Теория и методика экологического образования» и для преподавателей педагогических училищ, колледжей, работающих по данному стандарту указанной специальности, а также  начинающими педагогам, воспитателям дошкольных учреждений, педагогам дополнительного образования,  родителям и всем тем, кто занимается вопросами экологического образования и воспитания детей дошкольного возраста.</w:t>
      </w:r>
    </w:p>
    <w:p w:rsidR="00657DAA" w:rsidRPr="0077636B" w:rsidRDefault="00657DAA" w:rsidP="00657DAA">
      <w:pPr>
        <w:spacing w:after="0" w:line="240" w:lineRule="auto"/>
        <w:jc w:val="right"/>
        <w:rPr>
          <w:rFonts w:ascii="Times New Roman" w:hAnsi="Times New Roman"/>
        </w:rPr>
      </w:pPr>
    </w:p>
    <w:p w:rsidR="00657DAA" w:rsidRPr="0077636B" w:rsidRDefault="00657DAA" w:rsidP="00657DAA">
      <w:pPr>
        <w:spacing w:after="0" w:line="240" w:lineRule="auto"/>
        <w:ind w:firstLine="3934"/>
        <w:jc w:val="both"/>
        <w:rPr>
          <w:rFonts w:ascii="Times New Roman" w:hAnsi="Times New Roman"/>
        </w:rPr>
      </w:pPr>
    </w:p>
    <w:p w:rsidR="00657DAA" w:rsidRPr="0077636B" w:rsidRDefault="00657DAA" w:rsidP="00657DAA">
      <w:pPr>
        <w:spacing w:after="0" w:line="240" w:lineRule="auto"/>
        <w:jc w:val="right"/>
        <w:rPr>
          <w:rFonts w:ascii="Times New Roman" w:hAnsi="Times New Roman"/>
        </w:rPr>
      </w:pPr>
    </w:p>
    <w:p w:rsidR="00657DAA" w:rsidRPr="0077636B" w:rsidRDefault="00657DAA" w:rsidP="00657DAA">
      <w:pPr>
        <w:spacing w:after="0" w:line="240" w:lineRule="auto"/>
        <w:jc w:val="right"/>
        <w:rPr>
          <w:rFonts w:ascii="Times New Roman" w:hAnsi="Times New Roman"/>
        </w:rPr>
      </w:pPr>
    </w:p>
    <w:p w:rsidR="00657DAA" w:rsidRPr="0077636B" w:rsidRDefault="00657DAA" w:rsidP="00657DAA">
      <w:pPr>
        <w:spacing w:after="0" w:line="240" w:lineRule="auto"/>
        <w:jc w:val="right"/>
        <w:rPr>
          <w:rFonts w:ascii="Times New Roman" w:hAnsi="Times New Roman"/>
        </w:rPr>
      </w:pPr>
    </w:p>
    <w:p w:rsidR="00657DAA" w:rsidRPr="0077636B" w:rsidRDefault="00657DAA" w:rsidP="00657DAA">
      <w:pPr>
        <w:spacing w:after="0" w:line="240" w:lineRule="auto"/>
        <w:jc w:val="right"/>
        <w:rPr>
          <w:rFonts w:ascii="Times New Roman" w:hAnsi="Times New Roman"/>
          <w:sz w:val="20"/>
          <w:szCs w:val="20"/>
        </w:rPr>
      </w:pPr>
      <w:r w:rsidRPr="0077636B">
        <w:rPr>
          <w:rFonts w:ascii="Times New Roman" w:hAnsi="Times New Roman"/>
          <w:sz w:val="20"/>
          <w:szCs w:val="20"/>
        </w:rPr>
        <w:t>© Л.С. Бирю</w:t>
      </w:r>
      <w:r>
        <w:rPr>
          <w:rFonts w:ascii="Times New Roman" w:hAnsi="Times New Roman"/>
          <w:sz w:val="20"/>
          <w:szCs w:val="20"/>
        </w:rPr>
        <w:t>кова</w:t>
      </w:r>
      <w:r w:rsidRPr="0077636B">
        <w:rPr>
          <w:rFonts w:ascii="Times New Roman" w:hAnsi="Times New Roman"/>
          <w:sz w:val="20"/>
          <w:szCs w:val="20"/>
        </w:rPr>
        <w:t>, 2013</w:t>
      </w:r>
    </w:p>
    <w:p w:rsidR="00657DAA" w:rsidRPr="0077636B" w:rsidRDefault="00657DAA" w:rsidP="00657DAA">
      <w:pPr>
        <w:spacing w:after="0" w:line="240" w:lineRule="auto"/>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1840230</wp:posOffset>
                </wp:positionH>
                <wp:positionV relativeFrom="paragraph">
                  <wp:posOffset>157480</wp:posOffset>
                </wp:positionV>
                <wp:extent cx="279400" cy="238760"/>
                <wp:effectExtent l="11430" t="5080" r="13970" b="1333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87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144.9pt;margin-top:12.4pt;width:22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V+IgIAADAEAAAOAAAAZHJzL2Uyb0RvYy54bWysU1GO0zAQ/UfiDpb/adrQbrdR09WqSxHS&#10;AistHMB1nMTC8Zix27QchjMgfrlEj8TEaUsXfhAiH9ZMZvz85s3M/GbXGLZV6DXYnI8GQ86UlVBo&#10;W+X844fVi2vOfBC2EAasyvleeX6zeP5s3rpMpVCDKRQyArE+a13O6xBcliRe1qoRfgBOWQqWgI0I&#10;5GKVFChaQm9Mkg6HV0kLWDgEqbynv3d9kC8iflkqGd6XpVeBmZwTtxBPjOe6O5PFXGQVCldreaQh&#10;/oFFI7SlR89QdyIItkH9B1SjJYKHMgwkNAmUpZYq1kDVjIa/VfNYC6diLSSOd2eZ/P+Dle+2D8h0&#10;Qb3jzIqGWnT4evh++Hb4wUadOq3zGSU9ugfs6vPuHuQnzywsa2ErdYsIba1EQZxifvLkQud4usrW&#10;7VsoCFxsAkShdiU2HSBJwHaxH/tzP9QuMEk/0+lsPKSuSQqlL6+nV7FfichOlx368FpBwzoj58oY&#10;7XynmMjE9t4H4k/Zp6zIH4wuVtqY6GC1XhpkW0HTsYpfVzJd8ZdpxrI257NJOonIT2L+7yAQNraI&#10;s9Zp9epoB6FNb9OTxtLLJ7163ddQ7Ek7hH5sac3IqAG/cNbSyObcf94IVJyZN5b0n43G427GozOe&#10;TFNy8DKyvowIKwkq54Gz3lyGfi82DnVV00ujWK6FW+pZqaOYHb+e1ZEsjWUU7LhC3dxf+jHr16Iv&#10;fgIAAP//AwBQSwMEFAAGAAgAAAAhAL0LlqfhAAAACQEAAA8AAABkcnMvZG93bnJldi54bWxMj9FK&#10;w0AQRd8F/2EZwZfSbkxKaGM2RYRYBAVt+wGb7JikZmdDdttGv97xSZ/mDnO5c26+mWwvzjj6zpGC&#10;u0UEAql2pqNGwWFfzlcgfNBkdO8IFXyhh01xfZXrzLgLveN5FxrBIeQzraANYcik9HWLVvuFG5D4&#10;9uFGqwOvYyPNqC8cbnsZR1Eqre6IP7R6wMcW68/dySo4vu23x2r9+lzj9mVWRt9pOXvSSt3eTA/3&#10;IAJO4c8Mv/iMDgUzVe5ExoteQbxaM3pgseTJhiRJWFQK0ngJssjl/wbFDwAAAP//AwBQSwECLQAU&#10;AAYACAAAACEAtoM4kv4AAADhAQAAEwAAAAAAAAAAAAAAAAAAAAAAW0NvbnRlbnRfVHlwZXNdLnht&#10;bFBLAQItABQABgAIAAAAIQA4/SH/1gAAAJQBAAALAAAAAAAAAAAAAAAAAC8BAABfcmVscy8ucmVs&#10;c1BLAQItABQABgAIAAAAIQCCJkV+IgIAADAEAAAOAAAAAAAAAAAAAAAAAC4CAABkcnMvZTJvRG9j&#10;LnhtbFBLAQItABQABgAIAAAAIQC9C5an4QAAAAkBAAAPAAAAAAAAAAAAAAAAAHwEAABkcnMvZG93&#10;bnJldi54bWxQSwUGAAAAAAQABADzAAAAigUAAAAA&#10;" strokecolor="white"/>
            </w:pict>
          </mc:Fallback>
        </mc:AlternateContent>
      </w:r>
      <w:r w:rsidRPr="0077636B">
        <w:rPr>
          <w:rFonts w:ascii="Times New Roman" w:hAnsi="Times New Roman"/>
          <w:sz w:val="20"/>
          <w:szCs w:val="20"/>
        </w:rPr>
        <w:t>© Кемеровский педагогический колледж, оформление, 2013</w:t>
      </w:r>
    </w:p>
    <w:p w:rsidR="00EF051D" w:rsidRPr="0077636B" w:rsidRDefault="00657DAA" w:rsidP="00EF051D">
      <w:pPr>
        <w:pStyle w:val="a5"/>
        <w:rPr>
          <w:b/>
          <w:sz w:val="24"/>
          <w:szCs w:val="24"/>
        </w:rPr>
      </w:pPr>
      <w:r w:rsidRPr="0077636B">
        <w:rPr>
          <w:b/>
          <w:sz w:val="22"/>
          <w:szCs w:val="22"/>
        </w:rPr>
        <w:br w:type="page"/>
      </w:r>
      <w:r w:rsidR="00EF051D" w:rsidRPr="0077636B">
        <w:rPr>
          <w:b/>
          <w:sz w:val="24"/>
          <w:szCs w:val="24"/>
        </w:rPr>
        <w:lastRenderedPageBreak/>
        <w:t>Предисловие</w:t>
      </w:r>
    </w:p>
    <w:p w:rsidR="00EF051D" w:rsidRPr="0077636B" w:rsidRDefault="00EF051D" w:rsidP="00EF051D">
      <w:pPr>
        <w:pStyle w:val="a3"/>
        <w:spacing w:after="0" w:line="240" w:lineRule="auto"/>
        <w:ind w:left="0" w:firstLine="708"/>
        <w:jc w:val="center"/>
        <w:rPr>
          <w:rFonts w:ascii="Times New Roman" w:hAnsi="Times New Roman"/>
          <w:b/>
        </w:rPr>
      </w:pPr>
    </w:p>
    <w:p w:rsidR="00EF051D" w:rsidRPr="0077636B" w:rsidRDefault="00EF051D" w:rsidP="00EF051D">
      <w:pPr>
        <w:spacing w:after="0" w:line="240" w:lineRule="auto"/>
        <w:ind w:firstLine="708"/>
        <w:jc w:val="both"/>
        <w:rPr>
          <w:rFonts w:ascii="Times New Roman" w:hAnsi="Times New Roman"/>
          <w:b/>
        </w:rPr>
      </w:pPr>
      <w:proofErr w:type="gramStart"/>
      <w:r w:rsidRPr="0077636B">
        <w:rPr>
          <w:rFonts w:ascii="Times New Roman" w:hAnsi="Times New Roman"/>
        </w:rPr>
        <w:t>Предлагаемая</w:t>
      </w:r>
      <w:proofErr w:type="gramEnd"/>
      <w:r w:rsidRPr="0077636B">
        <w:rPr>
          <w:rFonts w:ascii="Times New Roman" w:hAnsi="Times New Roman"/>
        </w:rPr>
        <w:t xml:space="preserve"> Вашему вниманию методическое пособие представляет собой дидактическое дополнение к лекционному материалу по ПМ 03. МДК.03.03 «Теория и методика экологического образования дошкольников» для студентов педагогических колледжей по специальностям 050144 «Дошкольное образование». </w:t>
      </w:r>
    </w:p>
    <w:p w:rsidR="00EF051D" w:rsidRPr="0077636B" w:rsidRDefault="00EF051D" w:rsidP="00EF051D">
      <w:pPr>
        <w:spacing w:after="0" w:line="240" w:lineRule="auto"/>
        <w:ind w:firstLine="708"/>
        <w:jc w:val="both"/>
        <w:rPr>
          <w:rFonts w:ascii="Times New Roman" w:hAnsi="Times New Roman"/>
        </w:rPr>
      </w:pPr>
      <w:r w:rsidRPr="0077636B">
        <w:rPr>
          <w:rFonts w:ascii="Times New Roman" w:hAnsi="Times New Roman"/>
        </w:rPr>
        <w:t>Методическое пособие отражает информационный, методический и практический материал в соответствии с</w:t>
      </w:r>
      <w:r w:rsidRPr="0077636B">
        <w:rPr>
          <w:rFonts w:ascii="Times New Roman" w:hAnsi="Times New Roman"/>
          <w:color w:val="C00000"/>
        </w:rPr>
        <w:t xml:space="preserve"> </w:t>
      </w:r>
      <w:r w:rsidRPr="0077636B">
        <w:rPr>
          <w:rFonts w:ascii="Times New Roman" w:hAnsi="Times New Roman"/>
        </w:rPr>
        <w:t xml:space="preserve">новыми Требованиями Государственного образовательного стандарта и рабочей программы профессионального модуля учебной дисциплины «Теория и методика экологического образования дошкольников» среднего профессионального образования. </w:t>
      </w:r>
    </w:p>
    <w:p w:rsidR="00EF051D" w:rsidRPr="0077636B" w:rsidRDefault="00EF051D" w:rsidP="00EF051D">
      <w:pPr>
        <w:spacing w:after="0" w:line="240" w:lineRule="auto"/>
        <w:ind w:firstLine="708"/>
        <w:jc w:val="both"/>
        <w:rPr>
          <w:rFonts w:ascii="Times New Roman" w:hAnsi="Times New Roman"/>
        </w:rPr>
      </w:pPr>
      <w:r w:rsidRPr="0077636B">
        <w:rPr>
          <w:rFonts w:ascii="Times New Roman" w:hAnsi="Times New Roman"/>
        </w:rPr>
        <w:t>Методическое пособие</w:t>
      </w:r>
      <w:r w:rsidRPr="0077636B">
        <w:rPr>
          <w:rFonts w:ascii="Times New Roman" w:hAnsi="Times New Roman"/>
          <w:color w:val="C00000"/>
        </w:rPr>
        <w:t xml:space="preserve"> </w:t>
      </w:r>
      <w:r w:rsidRPr="0077636B">
        <w:rPr>
          <w:rFonts w:ascii="Times New Roman" w:hAnsi="Times New Roman"/>
        </w:rPr>
        <w:t xml:space="preserve">отражает основные положения современного экологического образования всех участников педагогического процесса, </w:t>
      </w:r>
      <w:r w:rsidRPr="0077636B">
        <w:rPr>
          <w:rFonts w:ascii="Times New Roman" w:hAnsi="Times New Roman"/>
          <w:color w:val="C00000"/>
        </w:rPr>
        <w:t xml:space="preserve"> </w:t>
      </w:r>
      <w:r w:rsidRPr="0077636B">
        <w:rPr>
          <w:rFonts w:ascii="Times New Roman" w:hAnsi="Times New Roman"/>
        </w:rPr>
        <w:t xml:space="preserve">опирается  на государственные документы и основные направления  экологической политики Кемеровской области, т.к. будущий педагог  должен сам хорошо понимать заложенные идеи документов, только тогда он сможет донести их до детей.  </w:t>
      </w:r>
    </w:p>
    <w:p w:rsidR="00EF051D" w:rsidRPr="0077636B" w:rsidRDefault="00EF051D" w:rsidP="00EF051D">
      <w:pPr>
        <w:spacing w:after="0" w:line="240" w:lineRule="auto"/>
        <w:ind w:firstLine="708"/>
        <w:jc w:val="both"/>
        <w:rPr>
          <w:rFonts w:ascii="Times New Roman" w:hAnsi="Times New Roman"/>
        </w:rPr>
      </w:pPr>
      <w:r w:rsidRPr="0077636B">
        <w:rPr>
          <w:rFonts w:ascii="Times New Roman" w:hAnsi="Times New Roman"/>
        </w:rPr>
        <w:t xml:space="preserve">Данное  издание – содержит разные формы работы проведения практической деятельности студента по экологическому образованию, направленные на формирования профессиональных навыков работы с детьми дошкольного возраста и развитию экологической культуры. </w:t>
      </w:r>
    </w:p>
    <w:p w:rsidR="00EF051D" w:rsidRPr="0077636B" w:rsidRDefault="00EF051D" w:rsidP="00EF051D">
      <w:pPr>
        <w:spacing w:after="0" w:line="240" w:lineRule="auto"/>
        <w:ind w:firstLine="708"/>
        <w:jc w:val="both"/>
        <w:rPr>
          <w:rFonts w:ascii="Times New Roman" w:hAnsi="Times New Roman"/>
        </w:rPr>
      </w:pPr>
      <w:r w:rsidRPr="0077636B">
        <w:rPr>
          <w:rFonts w:ascii="Times New Roman" w:hAnsi="Times New Roman"/>
        </w:rPr>
        <w:t xml:space="preserve">Материалы методического пособия расположены так же в соответствии с тематическим  планом прохождения педагогической практики пробной работы студентов в дошкольных учреждениях, т.к. она занимает особое место  в структуре изучаемого курса и в профессиональной подготовке студента.            </w:t>
      </w:r>
    </w:p>
    <w:p w:rsidR="00EF051D" w:rsidRPr="0077636B" w:rsidRDefault="00EF051D" w:rsidP="00EF051D">
      <w:pPr>
        <w:spacing w:after="0" w:line="240" w:lineRule="auto"/>
        <w:ind w:firstLine="708"/>
        <w:jc w:val="both"/>
        <w:rPr>
          <w:rFonts w:ascii="Times New Roman" w:hAnsi="Times New Roman"/>
        </w:rPr>
      </w:pPr>
      <w:r w:rsidRPr="0077636B">
        <w:rPr>
          <w:rFonts w:ascii="Times New Roman" w:hAnsi="Times New Roman"/>
        </w:rPr>
        <w:t>Использование  данного материала   служит дополнительным источником теоретических знаний по учебной дисциплине, для самостоятельного усвоения их студентами,</w:t>
      </w:r>
      <w:r w:rsidRPr="0077636B">
        <w:rPr>
          <w:rFonts w:ascii="Times New Roman" w:hAnsi="Times New Roman"/>
          <w:bCs/>
        </w:rPr>
        <w:t xml:space="preserve"> если студент пропустил занятие, </w:t>
      </w:r>
      <w:r w:rsidRPr="0077636B">
        <w:rPr>
          <w:rFonts w:ascii="Times New Roman" w:hAnsi="Times New Roman"/>
        </w:rPr>
        <w:t xml:space="preserve">а так же  </w:t>
      </w:r>
      <w:r w:rsidRPr="0077636B">
        <w:rPr>
          <w:rFonts w:ascii="Times New Roman" w:hAnsi="Times New Roman"/>
          <w:bCs/>
        </w:rPr>
        <w:t>для отработки практического навыка по темам курса, для</w:t>
      </w:r>
      <w:r w:rsidRPr="0077636B">
        <w:rPr>
          <w:rFonts w:ascii="Times New Roman" w:hAnsi="Times New Roman"/>
        </w:rPr>
        <w:t xml:space="preserve"> участия в семинарских и лабораторно – практических  занятиях, а так же для подготовки к зачётам и экзаменам. Данный материал предполагает изложение информационного и методического материала в системе для формирования не только познавательного интереса и профессиональной мотивации будущего специалиста, но и одним из направлений работы по решению задач экологического образования и воспитания экологической культуры. Работа с методическим пособием значительно обогатит опыт студента и позволит ещё раз осмыслить </w:t>
      </w:r>
      <w:proofErr w:type="gramStart"/>
      <w:r w:rsidRPr="0077636B">
        <w:rPr>
          <w:rFonts w:ascii="Times New Roman" w:hAnsi="Times New Roman"/>
        </w:rPr>
        <w:t>информацию, полученную на теоретических занятиях и может</w:t>
      </w:r>
      <w:proofErr w:type="gramEnd"/>
      <w:r w:rsidRPr="0077636B">
        <w:rPr>
          <w:rFonts w:ascii="Times New Roman" w:hAnsi="Times New Roman"/>
        </w:rPr>
        <w:t xml:space="preserve"> быть использовано для самоподготовки и самопроверки своих знаний и умений.</w:t>
      </w:r>
    </w:p>
    <w:p w:rsidR="00EF051D" w:rsidRPr="0077636B" w:rsidRDefault="00EF051D" w:rsidP="00EF051D">
      <w:pPr>
        <w:spacing w:after="0" w:line="240" w:lineRule="auto"/>
        <w:ind w:firstLine="708"/>
        <w:jc w:val="both"/>
        <w:rPr>
          <w:rFonts w:ascii="Times New Roman" w:hAnsi="Times New Roman"/>
        </w:rPr>
      </w:pPr>
      <w:r w:rsidRPr="0077636B">
        <w:rPr>
          <w:rFonts w:ascii="Times New Roman" w:hAnsi="Times New Roman"/>
        </w:rPr>
        <w:t xml:space="preserve">Методическое пособие предлагает материалы для  педагогической диагностики уровней </w:t>
      </w:r>
      <w:proofErr w:type="spellStart"/>
      <w:r w:rsidRPr="0077636B">
        <w:rPr>
          <w:rFonts w:ascii="Times New Roman" w:hAnsi="Times New Roman"/>
        </w:rPr>
        <w:t>сформированности</w:t>
      </w:r>
      <w:proofErr w:type="spellEnd"/>
      <w:r w:rsidRPr="0077636B">
        <w:rPr>
          <w:rFonts w:ascii="Times New Roman" w:hAnsi="Times New Roman"/>
        </w:rPr>
        <w:t xml:space="preserve"> экологической воспитанности у детей дошкольного возраста, совместного творчества студента и ребёнка дошкольника на познавательную и творческую активность, на формирование экологических представлений и понятий. Наряду с традиционными методами предусматриваются и инновационные методы: использование элементов ТРИЗ, заполнение таблиц, коллажей, отгадывание кроссвордов, раскрыты образцы оформления и ведения педагогической документации. В работе делается акцент на объекты природы родного края.</w:t>
      </w:r>
    </w:p>
    <w:p w:rsidR="00EF051D" w:rsidRPr="0077636B" w:rsidRDefault="00EF051D" w:rsidP="00EF051D">
      <w:pPr>
        <w:spacing w:after="0" w:line="240" w:lineRule="auto"/>
        <w:ind w:firstLine="708"/>
        <w:jc w:val="both"/>
        <w:rPr>
          <w:rFonts w:ascii="Times New Roman" w:hAnsi="Times New Roman"/>
        </w:rPr>
      </w:pPr>
      <w:r w:rsidRPr="0077636B">
        <w:rPr>
          <w:rFonts w:ascii="Times New Roman" w:hAnsi="Times New Roman"/>
        </w:rPr>
        <w:t>В конечном итоге все эти задачи направлены на достижение единой цели – осознанного отношения к природе и профессиональное воспитание экологической культуры.</w:t>
      </w:r>
    </w:p>
    <w:p w:rsidR="00EF051D" w:rsidRPr="0077636B" w:rsidRDefault="00EF051D" w:rsidP="00EF051D">
      <w:pPr>
        <w:spacing w:after="0" w:line="240" w:lineRule="auto"/>
        <w:ind w:firstLine="720"/>
        <w:jc w:val="both"/>
        <w:rPr>
          <w:rFonts w:ascii="Times New Roman" w:hAnsi="Times New Roman"/>
        </w:rPr>
      </w:pPr>
    </w:p>
    <w:p w:rsidR="00504154" w:rsidRPr="00AD5E72" w:rsidRDefault="00EF051D" w:rsidP="00504154">
      <w:pPr>
        <w:spacing w:after="0" w:line="240" w:lineRule="auto"/>
        <w:jc w:val="center"/>
        <w:rPr>
          <w:rFonts w:ascii="Times New Roman" w:eastAsia="Batang" w:hAnsi="Times New Roman"/>
          <w:bCs/>
          <w:iCs/>
          <w:sz w:val="40"/>
          <w:szCs w:val="40"/>
        </w:rPr>
      </w:pPr>
      <w:r w:rsidRPr="0077636B">
        <w:rPr>
          <w:rFonts w:ascii="Times New Roman" w:hAnsi="Times New Roman"/>
        </w:rPr>
        <w:br w:type="page"/>
      </w:r>
      <w:r w:rsidR="00504154" w:rsidRPr="00AD5E72">
        <w:rPr>
          <w:rFonts w:ascii="Times New Roman" w:eastAsia="Batang" w:hAnsi="Times New Roman"/>
          <w:bCs/>
          <w:iCs/>
          <w:sz w:val="40"/>
          <w:szCs w:val="40"/>
        </w:rPr>
        <w:lastRenderedPageBreak/>
        <w:t>Л.С. Бирюкова</w:t>
      </w:r>
    </w:p>
    <w:p w:rsidR="00504154" w:rsidRPr="00AD5E72" w:rsidRDefault="00504154" w:rsidP="00504154">
      <w:pPr>
        <w:spacing w:after="0" w:line="240" w:lineRule="auto"/>
        <w:jc w:val="center"/>
        <w:rPr>
          <w:rFonts w:ascii="Times New Roman" w:eastAsia="Batang" w:hAnsi="Times New Roman"/>
          <w:bCs/>
          <w:iCs/>
          <w:sz w:val="40"/>
          <w:szCs w:val="40"/>
        </w:rPr>
      </w:pPr>
    </w:p>
    <w:p w:rsidR="00504154" w:rsidRPr="00AD5E72" w:rsidRDefault="00504154" w:rsidP="00504154">
      <w:pPr>
        <w:spacing w:after="0" w:line="240" w:lineRule="auto"/>
        <w:jc w:val="center"/>
        <w:rPr>
          <w:rFonts w:ascii="Times New Roman" w:eastAsia="Batang" w:hAnsi="Times New Roman"/>
          <w:b/>
          <w:bCs/>
          <w:iCs/>
          <w:sz w:val="40"/>
          <w:szCs w:val="40"/>
        </w:rPr>
      </w:pPr>
      <w:r w:rsidRPr="00AD5E72">
        <w:rPr>
          <w:rFonts w:ascii="Times New Roman" w:eastAsia="Batang" w:hAnsi="Times New Roman"/>
          <w:b/>
          <w:bCs/>
          <w:iCs/>
          <w:sz w:val="40"/>
          <w:szCs w:val="40"/>
        </w:rPr>
        <w:t xml:space="preserve">Моя малая Родина </w:t>
      </w:r>
    </w:p>
    <w:p w:rsidR="00504154" w:rsidRPr="00AD5E72" w:rsidRDefault="00504154" w:rsidP="00504154">
      <w:pPr>
        <w:spacing w:after="0" w:line="240" w:lineRule="auto"/>
        <w:jc w:val="center"/>
        <w:rPr>
          <w:rFonts w:ascii="Times New Roman" w:eastAsia="Batang" w:hAnsi="Times New Roman"/>
          <w:b/>
          <w:bCs/>
          <w:iCs/>
          <w:sz w:val="40"/>
          <w:szCs w:val="40"/>
        </w:rPr>
      </w:pPr>
    </w:p>
    <w:p w:rsidR="00504154" w:rsidRPr="00AD5E72" w:rsidRDefault="00504154" w:rsidP="00504154">
      <w:pPr>
        <w:spacing w:after="0" w:line="240" w:lineRule="auto"/>
        <w:jc w:val="center"/>
        <w:rPr>
          <w:rFonts w:ascii="Times New Roman" w:eastAsia="Batang" w:hAnsi="Times New Roman"/>
          <w:bCs/>
          <w:i/>
          <w:iCs/>
          <w:sz w:val="32"/>
          <w:szCs w:val="32"/>
        </w:rPr>
      </w:pPr>
      <w:r w:rsidRPr="00AD5E72">
        <w:rPr>
          <w:rFonts w:ascii="Times New Roman" w:eastAsia="Batang" w:hAnsi="Times New Roman"/>
          <w:bCs/>
          <w:i/>
          <w:iCs/>
          <w:sz w:val="32"/>
          <w:szCs w:val="32"/>
        </w:rPr>
        <w:t xml:space="preserve">Рабочая тетрадь </w:t>
      </w:r>
    </w:p>
    <w:p w:rsidR="00504154" w:rsidRPr="00AD5E72" w:rsidRDefault="00504154" w:rsidP="00504154">
      <w:pPr>
        <w:spacing w:after="0" w:line="240" w:lineRule="auto"/>
        <w:jc w:val="center"/>
        <w:rPr>
          <w:rFonts w:ascii="Times New Roman" w:eastAsia="Batang" w:hAnsi="Times New Roman"/>
          <w:bCs/>
          <w:i/>
          <w:iCs/>
          <w:sz w:val="32"/>
          <w:szCs w:val="32"/>
        </w:rPr>
      </w:pPr>
      <w:r w:rsidRPr="00AD5E72">
        <w:rPr>
          <w:rFonts w:ascii="Times New Roman" w:eastAsia="Batang" w:hAnsi="Times New Roman"/>
          <w:bCs/>
          <w:i/>
          <w:iCs/>
          <w:sz w:val="32"/>
          <w:szCs w:val="32"/>
        </w:rPr>
        <w:t>для  детей старшего дошкольного возраста</w:t>
      </w:r>
    </w:p>
    <w:p w:rsidR="00504154" w:rsidRPr="003357E5" w:rsidRDefault="00504154" w:rsidP="00504154">
      <w:pPr>
        <w:spacing w:after="0" w:line="240" w:lineRule="auto"/>
        <w:jc w:val="center"/>
        <w:rPr>
          <w:rFonts w:ascii="Batang" w:eastAsia="Batang" w:hAnsi="Batang"/>
          <w:bCs/>
          <w:iCs/>
          <w:sz w:val="40"/>
          <w:szCs w:val="40"/>
        </w:rPr>
      </w:pPr>
    </w:p>
    <w:p w:rsidR="00504154" w:rsidRPr="003357E5" w:rsidRDefault="00504154" w:rsidP="00504154">
      <w:pPr>
        <w:spacing w:after="0" w:line="240" w:lineRule="auto"/>
        <w:jc w:val="center"/>
        <w:rPr>
          <w:rFonts w:ascii="Batang" w:eastAsia="Batang" w:hAnsi="Batang"/>
          <w:bCs/>
          <w:iCs/>
          <w:sz w:val="28"/>
        </w:rPr>
      </w:pPr>
      <w:r w:rsidRPr="003357E5">
        <w:rPr>
          <w:rFonts w:ascii="Batang" w:eastAsia="Batang" w:hAnsi="Batang"/>
          <w:bCs/>
          <w:iCs/>
          <w:sz w:val="40"/>
          <w:szCs w:val="40"/>
        </w:rPr>
        <w:object w:dxaOrig="719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270pt" o:ole="">
            <v:imagedata r:id="rId5" o:title=""/>
          </v:shape>
          <o:OLEObject Type="Embed" ProgID="PowerPoint.Slide.12" ShapeID="_x0000_i1025" DrawAspect="Content" ObjectID="_1519622255" r:id="rId6"/>
        </w:object>
      </w:r>
    </w:p>
    <w:p w:rsidR="00504154" w:rsidRPr="003357E5" w:rsidRDefault="00504154" w:rsidP="00504154">
      <w:pPr>
        <w:spacing w:after="0" w:line="240" w:lineRule="auto"/>
        <w:jc w:val="center"/>
        <w:rPr>
          <w:rFonts w:ascii="Batang" w:eastAsia="Batang" w:hAnsi="Batang"/>
          <w:bCs/>
          <w:iCs/>
          <w:sz w:val="28"/>
        </w:rPr>
      </w:pPr>
    </w:p>
    <w:p w:rsidR="00504154" w:rsidRPr="003357E5" w:rsidRDefault="00504154" w:rsidP="00504154">
      <w:pPr>
        <w:spacing w:after="0" w:line="240" w:lineRule="auto"/>
        <w:jc w:val="center"/>
        <w:rPr>
          <w:rFonts w:ascii="Batang" w:eastAsia="Batang" w:hAnsi="Batang"/>
          <w:bCs/>
          <w:iCs/>
          <w:sz w:val="28"/>
        </w:rPr>
      </w:pPr>
    </w:p>
    <w:p w:rsidR="00504154" w:rsidRPr="003357E5" w:rsidRDefault="00504154" w:rsidP="00504154">
      <w:pPr>
        <w:spacing w:after="0" w:line="240" w:lineRule="auto"/>
        <w:jc w:val="center"/>
        <w:rPr>
          <w:rFonts w:ascii="Batang" w:eastAsia="Batang" w:hAnsi="Batang"/>
          <w:bCs/>
          <w:iCs/>
          <w:sz w:val="32"/>
          <w:szCs w:val="32"/>
        </w:rPr>
      </w:pPr>
    </w:p>
    <w:p w:rsidR="00504154" w:rsidRPr="003357E5" w:rsidRDefault="00504154" w:rsidP="00504154">
      <w:pPr>
        <w:spacing w:after="0" w:line="240" w:lineRule="auto"/>
        <w:jc w:val="center"/>
        <w:rPr>
          <w:rFonts w:ascii="Batang" w:eastAsia="Batang" w:hAnsi="Batang"/>
          <w:bCs/>
          <w:iCs/>
          <w:sz w:val="32"/>
          <w:szCs w:val="32"/>
        </w:rPr>
      </w:pPr>
    </w:p>
    <w:p w:rsidR="00504154" w:rsidRPr="003357E5" w:rsidRDefault="00504154" w:rsidP="00504154">
      <w:pPr>
        <w:spacing w:after="0" w:line="240" w:lineRule="auto"/>
        <w:jc w:val="center"/>
        <w:rPr>
          <w:rFonts w:ascii="Batang" w:eastAsia="Batang" w:hAnsi="Batang"/>
          <w:bCs/>
          <w:iCs/>
          <w:sz w:val="32"/>
          <w:szCs w:val="32"/>
        </w:rPr>
      </w:pPr>
    </w:p>
    <w:p w:rsidR="00504154" w:rsidRDefault="00504154" w:rsidP="00504154">
      <w:pPr>
        <w:spacing w:after="0" w:line="240" w:lineRule="auto"/>
        <w:jc w:val="center"/>
        <w:rPr>
          <w:rFonts w:ascii="Times New Roman" w:eastAsia="Batang" w:hAnsi="Times New Roman"/>
          <w:bCs/>
          <w:iCs/>
          <w:sz w:val="32"/>
          <w:szCs w:val="32"/>
        </w:rPr>
      </w:pPr>
    </w:p>
    <w:p w:rsidR="00504154" w:rsidRDefault="00504154" w:rsidP="00504154">
      <w:pPr>
        <w:spacing w:after="0" w:line="240" w:lineRule="auto"/>
        <w:jc w:val="center"/>
        <w:rPr>
          <w:rFonts w:ascii="Times New Roman" w:eastAsia="Batang" w:hAnsi="Times New Roman"/>
          <w:bCs/>
          <w:iCs/>
          <w:sz w:val="32"/>
          <w:szCs w:val="32"/>
        </w:rPr>
      </w:pPr>
    </w:p>
    <w:p w:rsidR="00504154" w:rsidRDefault="00504154" w:rsidP="00504154">
      <w:pPr>
        <w:spacing w:after="0" w:line="240" w:lineRule="auto"/>
        <w:jc w:val="center"/>
        <w:rPr>
          <w:rFonts w:ascii="Times New Roman" w:eastAsia="Batang" w:hAnsi="Times New Roman"/>
          <w:bCs/>
          <w:iCs/>
          <w:sz w:val="32"/>
          <w:szCs w:val="32"/>
        </w:rPr>
      </w:pPr>
    </w:p>
    <w:p w:rsidR="00504154" w:rsidRPr="00AD5E72" w:rsidRDefault="00504154" w:rsidP="00504154">
      <w:pPr>
        <w:spacing w:after="0" w:line="240" w:lineRule="auto"/>
        <w:jc w:val="center"/>
        <w:rPr>
          <w:rFonts w:ascii="Times New Roman" w:eastAsia="Batang" w:hAnsi="Times New Roman"/>
          <w:bCs/>
          <w:iCs/>
          <w:sz w:val="32"/>
          <w:szCs w:val="32"/>
        </w:rPr>
      </w:pPr>
      <w:r w:rsidRPr="00AD5E72">
        <w:rPr>
          <w:rFonts w:ascii="Times New Roman" w:eastAsia="Batang" w:hAnsi="Times New Roman"/>
          <w:bCs/>
          <w:iCs/>
          <w:sz w:val="32"/>
          <w:szCs w:val="32"/>
        </w:rPr>
        <w:t xml:space="preserve">Кемерово </w:t>
      </w:r>
      <w:r>
        <w:rPr>
          <w:rFonts w:ascii="Times New Roman" w:eastAsia="Batang" w:hAnsi="Times New Roman"/>
          <w:bCs/>
          <w:iCs/>
          <w:sz w:val="32"/>
          <w:szCs w:val="32"/>
        </w:rPr>
        <w:t>2015</w:t>
      </w:r>
    </w:p>
    <w:p w:rsidR="00504154" w:rsidRPr="00AD5E72" w:rsidRDefault="00504154" w:rsidP="00504154">
      <w:pPr>
        <w:spacing w:after="0" w:line="240" w:lineRule="auto"/>
        <w:rPr>
          <w:rFonts w:ascii="Times New Roman" w:eastAsia="Batang" w:hAnsi="Times New Roman" w:cs="Tunga"/>
          <w:b/>
          <w:bCs/>
          <w:iCs/>
          <w:sz w:val="28"/>
        </w:rPr>
      </w:pPr>
      <w:r w:rsidRPr="00AD5E72">
        <w:rPr>
          <w:rFonts w:ascii="Times New Roman" w:eastAsia="Batang" w:hAnsi="Times New Roman" w:cs="Tunga"/>
          <w:b/>
          <w:bCs/>
          <w:iCs/>
          <w:sz w:val="28"/>
        </w:rPr>
        <w:t>УДК 34.56</w:t>
      </w:r>
    </w:p>
    <w:p w:rsidR="00504154" w:rsidRPr="00AD5E72" w:rsidRDefault="00504154" w:rsidP="00504154">
      <w:pPr>
        <w:spacing w:after="0" w:line="240" w:lineRule="auto"/>
        <w:rPr>
          <w:rFonts w:ascii="Times New Roman" w:eastAsia="Batang" w:hAnsi="Times New Roman" w:cs="Tunga"/>
          <w:b/>
          <w:bCs/>
          <w:iCs/>
          <w:sz w:val="28"/>
        </w:rPr>
      </w:pPr>
      <w:r w:rsidRPr="00AD5E72">
        <w:rPr>
          <w:rFonts w:ascii="Times New Roman" w:eastAsia="Batang" w:hAnsi="Times New Roman" w:cs="Tunga"/>
          <w:b/>
          <w:bCs/>
          <w:iCs/>
          <w:sz w:val="28"/>
        </w:rPr>
        <w:t>ББК 267.45</w:t>
      </w:r>
    </w:p>
    <w:p w:rsidR="00504154" w:rsidRPr="00AD5E72" w:rsidRDefault="00504154" w:rsidP="00504154">
      <w:pPr>
        <w:spacing w:after="0" w:line="240" w:lineRule="auto"/>
        <w:ind w:firstLine="567"/>
        <w:rPr>
          <w:rFonts w:ascii="Times New Roman" w:eastAsia="Batang" w:hAnsi="Times New Roman" w:cs="Tunga"/>
          <w:b/>
          <w:bCs/>
          <w:iCs/>
          <w:sz w:val="28"/>
        </w:rPr>
      </w:pPr>
      <w:r w:rsidRPr="00AD5E72">
        <w:rPr>
          <w:rFonts w:ascii="Times New Roman" w:eastAsia="Batang" w:hAnsi="Times New Roman" w:cs="Tunga"/>
          <w:b/>
          <w:bCs/>
          <w:iCs/>
          <w:sz w:val="28"/>
        </w:rPr>
        <w:t xml:space="preserve">  Б46</w:t>
      </w:r>
    </w:p>
    <w:p w:rsidR="00504154" w:rsidRPr="00AD5E72" w:rsidRDefault="00504154" w:rsidP="00504154">
      <w:pPr>
        <w:spacing w:after="0" w:line="240" w:lineRule="auto"/>
        <w:rPr>
          <w:rFonts w:ascii="Times New Roman" w:eastAsia="Batang" w:hAnsi="Times New Roman" w:cs="Tunga"/>
          <w:bCs/>
          <w:iCs/>
          <w:sz w:val="28"/>
        </w:rPr>
      </w:pPr>
    </w:p>
    <w:p w:rsidR="00504154" w:rsidRPr="00AD5E72" w:rsidRDefault="00504154" w:rsidP="00504154">
      <w:pPr>
        <w:spacing w:after="0" w:line="240" w:lineRule="auto"/>
        <w:rPr>
          <w:rFonts w:ascii="Times New Roman" w:eastAsia="Batang" w:hAnsi="Times New Roman" w:cs="Tunga"/>
          <w:bCs/>
          <w:iCs/>
          <w:sz w:val="28"/>
        </w:rPr>
      </w:pPr>
    </w:p>
    <w:p w:rsidR="00504154" w:rsidRPr="00AD5E72" w:rsidRDefault="00504154" w:rsidP="00504154">
      <w:pPr>
        <w:spacing w:after="0" w:line="240" w:lineRule="auto"/>
        <w:jc w:val="center"/>
        <w:rPr>
          <w:rFonts w:ascii="Times New Roman" w:eastAsia="Batang" w:hAnsi="Times New Roman" w:cs="Tunga"/>
          <w:bCs/>
          <w:iCs/>
          <w:sz w:val="28"/>
        </w:rPr>
      </w:pPr>
      <w:r w:rsidRPr="00AD5E72">
        <w:rPr>
          <w:rFonts w:ascii="Times New Roman" w:eastAsia="Batang" w:hAnsi="Times New Roman" w:cs="Tunga"/>
          <w:bCs/>
          <w:i/>
          <w:iCs/>
          <w:sz w:val="28"/>
        </w:rPr>
        <w:t>Автор</w:t>
      </w:r>
      <w:r w:rsidRPr="00AD5E72">
        <w:rPr>
          <w:rFonts w:ascii="Times New Roman" w:eastAsia="Batang" w:hAnsi="Times New Roman" w:cs="Tunga"/>
          <w:bCs/>
          <w:iCs/>
          <w:sz w:val="28"/>
        </w:rPr>
        <w:t>:</w:t>
      </w:r>
    </w:p>
    <w:p w:rsidR="00504154" w:rsidRPr="00AD5E72" w:rsidRDefault="00504154" w:rsidP="00504154">
      <w:pPr>
        <w:spacing w:after="0" w:line="240" w:lineRule="auto"/>
        <w:jc w:val="center"/>
        <w:rPr>
          <w:rFonts w:ascii="Times New Roman" w:eastAsia="Batang" w:hAnsi="Times New Roman" w:cs="Tunga"/>
          <w:bCs/>
          <w:iCs/>
          <w:sz w:val="28"/>
        </w:rPr>
      </w:pPr>
      <w:r w:rsidRPr="00AD5E72">
        <w:rPr>
          <w:rFonts w:ascii="Times New Roman" w:eastAsia="Batang" w:hAnsi="Times New Roman" w:cs="Tunga"/>
          <w:b/>
          <w:bCs/>
          <w:iCs/>
          <w:sz w:val="28"/>
        </w:rPr>
        <w:t>Л.С. Бирюкова</w:t>
      </w:r>
      <w:r w:rsidRPr="00AD5E72">
        <w:rPr>
          <w:rFonts w:ascii="Times New Roman" w:eastAsia="Batang" w:hAnsi="Times New Roman" w:cs="Tunga"/>
          <w:bCs/>
          <w:iCs/>
          <w:sz w:val="28"/>
        </w:rPr>
        <w:t>, преподаватель</w:t>
      </w:r>
    </w:p>
    <w:p w:rsidR="00504154" w:rsidRPr="00AD5E72" w:rsidRDefault="00504154" w:rsidP="00504154">
      <w:pPr>
        <w:spacing w:after="0" w:line="240" w:lineRule="auto"/>
        <w:jc w:val="center"/>
        <w:rPr>
          <w:rFonts w:ascii="Times New Roman" w:eastAsia="Batang" w:hAnsi="Times New Roman" w:cs="Tunga"/>
          <w:bCs/>
          <w:iCs/>
          <w:sz w:val="28"/>
        </w:rPr>
      </w:pPr>
      <w:r w:rsidRPr="00AD5E72">
        <w:rPr>
          <w:rFonts w:ascii="Times New Roman" w:eastAsia="Batang" w:hAnsi="Times New Roman" w:cs="Tunga"/>
          <w:bCs/>
          <w:iCs/>
          <w:sz w:val="28"/>
        </w:rPr>
        <w:t>методики экологического  образов</w:t>
      </w:r>
      <w:r w:rsidRPr="00AD5E72">
        <w:rPr>
          <w:rFonts w:ascii="Times New Roman" w:eastAsia="Batang" w:hAnsi="Times New Roman" w:cs="Tunga"/>
          <w:bCs/>
          <w:iCs/>
          <w:sz w:val="28"/>
        </w:rPr>
        <w:t>а</w:t>
      </w:r>
      <w:r w:rsidRPr="00AD5E72">
        <w:rPr>
          <w:rFonts w:ascii="Times New Roman" w:eastAsia="Batang" w:hAnsi="Times New Roman" w:cs="Tunga"/>
          <w:bCs/>
          <w:iCs/>
          <w:sz w:val="28"/>
        </w:rPr>
        <w:t>ния</w:t>
      </w:r>
    </w:p>
    <w:p w:rsidR="00504154" w:rsidRDefault="00504154" w:rsidP="00504154">
      <w:pPr>
        <w:spacing w:after="0" w:line="240" w:lineRule="auto"/>
        <w:jc w:val="center"/>
        <w:rPr>
          <w:rFonts w:ascii="Times New Roman" w:eastAsia="Batang" w:hAnsi="Times New Roman" w:cs="Tunga"/>
          <w:bCs/>
          <w:iCs/>
          <w:sz w:val="28"/>
        </w:rPr>
      </w:pPr>
      <w:r w:rsidRPr="00AD5E72">
        <w:rPr>
          <w:rFonts w:ascii="Times New Roman" w:eastAsia="Batang" w:hAnsi="Times New Roman" w:cs="Tunga"/>
          <w:bCs/>
          <w:iCs/>
          <w:sz w:val="28"/>
        </w:rPr>
        <w:lastRenderedPageBreak/>
        <w:t>Кемеровского педагогического колледжа г. Кемерово</w:t>
      </w:r>
      <w:r>
        <w:rPr>
          <w:rFonts w:ascii="Times New Roman" w:eastAsia="Batang" w:hAnsi="Times New Roman" w:cs="Tunga"/>
          <w:bCs/>
          <w:iCs/>
          <w:sz w:val="28"/>
        </w:rPr>
        <w:t>,</w:t>
      </w:r>
    </w:p>
    <w:p w:rsidR="00504154" w:rsidRPr="00AD5E72" w:rsidRDefault="00504154" w:rsidP="00504154">
      <w:pPr>
        <w:spacing w:after="0" w:line="240" w:lineRule="auto"/>
        <w:jc w:val="center"/>
        <w:rPr>
          <w:rFonts w:ascii="Times New Roman" w:eastAsia="Batang" w:hAnsi="Times New Roman" w:cs="Tunga"/>
          <w:bCs/>
          <w:iCs/>
          <w:sz w:val="28"/>
        </w:rPr>
      </w:pPr>
      <w:r>
        <w:rPr>
          <w:rFonts w:ascii="Times New Roman" w:eastAsia="Batang" w:hAnsi="Times New Roman" w:cs="Tunga"/>
          <w:bCs/>
          <w:iCs/>
          <w:sz w:val="28"/>
        </w:rPr>
        <w:t xml:space="preserve"> педагог – психолог МБДОУ № 188 г. Кемерово</w:t>
      </w:r>
      <w:r w:rsidRPr="00AD5E72">
        <w:rPr>
          <w:rFonts w:ascii="Times New Roman" w:eastAsia="Batang" w:hAnsi="Times New Roman" w:cs="Tunga"/>
          <w:bCs/>
          <w:iCs/>
          <w:sz w:val="28"/>
        </w:rPr>
        <w:t xml:space="preserve"> </w:t>
      </w:r>
    </w:p>
    <w:p w:rsidR="00504154" w:rsidRPr="00AD5E72" w:rsidRDefault="00504154" w:rsidP="00504154">
      <w:pPr>
        <w:spacing w:after="0" w:line="240" w:lineRule="auto"/>
        <w:rPr>
          <w:rFonts w:ascii="Times New Roman" w:eastAsia="Batang" w:hAnsi="Times New Roman" w:cs="Tunga"/>
          <w:bCs/>
          <w:iCs/>
          <w:sz w:val="28"/>
        </w:rPr>
      </w:pPr>
      <w:r w:rsidRPr="00AD5E72">
        <w:rPr>
          <w:rFonts w:ascii="Times New Roman" w:eastAsia="Batang" w:hAnsi="Times New Roman" w:cs="Tunga"/>
          <w:bCs/>
          <w:iCs/>
          <w:sz w:val="28"/>
        </w:rPr>
        <w:t xml:space="preserve"> </w:t>
      </w:r>
    </w:p>
    <w:p w:rsidR="00504154" w:rsidRPr="00AD5E72" w:rsidRDefault="00504154" w:rsidP="00504154">
      <w:pPr>
        <w:spacing w:after="0" w:line="240" w:lineRule="auto"/>
        <w:jc w:val="center"/>
        <w:rPr>
          <w:rFonts w:ascii="Times New Roman" w:eastAsia="Batang" w:hAnsi="Times New Roman" w:cs="Tunga"/>
          <w:bCs/>
          <w:iCs/>
          <w:sz w:val="28"/>
        </w:rPr>
      </w:pPr>
      <w:r w:rsidRPr="00AD5E72">
        <w:rPr>
          <w:rFonts w:ascii="Times New Roman" w:eastAsia="Batang" w:hAnsi="Times New Roman" w:cs="Tunga"/>
          <w:bCs/>
          <w:i/>
          <w:iCs/>
          <w:sz w:val="28"/>
        </w:rPr>
        <w:t>Рецензенты</w:t>
      </w:r>
      <w:r w:rsidRPr="00AD5E72">
        <w:rPr>
          <w:rFonts w:ascii="Times New Roman" w:eastAsia="Batang" w:hAnsi="Times New Roman" w:cs="Tunga"/>
          <w:bCs/>
          <w:iCs/>
          <w:sz w:val="28"/>
        </w:rPr>
        <w:t>:</w:t>
      </w:r>
    </w:p>
    <w:p w:rsidR="00504154" w:rsidRPr="00AD5E72" w:rsidRDefault="00504154" w:rsidP="00504154">
      <w:pPr>
        <w:spacing w:after="0" w:line="240" w:lineRule="auto"/>
        <w:jc w:val="center"/>
        <w:rPr>
          <w:rFonts w:ascii="Times New Roman" w:eastAsia="Batang" w:hAnsi="Times New Roman" w:cs="Tunga"/>
          <w:sz w:val="28"/>
          <w:szCs w:val="28"/>
        </w:rPr>
      </w:pPr>
      <w:r w:rsidRPr="00AD5E72">
        <w:rPr>
          <w:rFonts w:ascii="Times New Roman" w:eastAsia="Batang" w:hAnsi="Times New Roman" w:cs="Tunga"/>
          <w:b/>
          <w:sz w:val="28"/>
          <w:szCs w:val="28"/>
        </w:rPr>
        <w:t xml:space="preserve">Л.В. </w:t>
      </w:r>
      <w:proofErr w:type="spellStart"/>
      <w:r w:rsidRPr="00AD5E72">
        <w:rPr>
          <w:rFonts w:ascii="Times New Roman" w:eastAsia="Batang" w:hAnsi="Times New Roman" w:cs="Tunga"/>
          <w:b/>
          <w:sz w:val="28"/>
          <w:szCs w:val="28"/>
        </w:rPr>
        <w:t>Гридаева</w:t>
      </w:r>
      <w:proofErr w:type="spellEnd"/>
      <w:r w:rsidRPr="00AD5E72">
        <w:rPr>
          <w:rFonts w:ascii="Times New Roman" w:eastAsia="Batang" w:hAnsi="Times New Roman" w:cs="Tunga"/>
          <w:sz w:val="28"/>
          <w:szCs w:val="28"/>
        </w:rPr>
        <w:t xml:space="preserve">, доцент ГОУ КРИРПО г. Кемерово, канд. </w:t>
      </w:r>
      <w:proofErr w:type="spellStart"/>
      <w:r w:rsidRPr="00AD5E72">
        <w:rPr>
          <w:rFonts w:ascii="Times New Roman" w:eastAsia="Batang" w:hAnsi="Times New Roman" w:cs="Tunga"/>
          <w:sz w:val="28"/>
          <w:szCs w:val="28"/>
        </w:rPr>
        <w:t>пед</w:t>
      </w:r>
      <w:proofErr w:type="spellEnd"/>
      <w:r w:rsidRPr="00AD5E72">
        <w:rPr>
          <w:rFonts w:ascii="Times New Roman" w:eastAsia="Batang" w:hAnsi="Times New Roman" w:cs="Tunga"/>
          <w:sz w:val="28"/>
          <w:szCs w:val="28"/>
        </w:rPr>
        <w:t>. н</w:t>
      </w:r>
      <w:r w:rsidRPr="00AD5E72">
        <w:rPr>
          <w:rFonts w:ascii="Times New Roman" w:eastAsia="Batang" w:hAnsi="Times New Roman" w:cs="Tunga"/>
          <w:sz w:val="28"/>
          <w:szCs w:val="28"/>
        </w:rPr>
        <w:t>а</w:t>
      </w:r>
      <w:r w:rsidRPr="00AD5E72">
        <w:rPr>
          <w:rFonts w:ascii="Times New Roman" w:eastAsia="Batang" w:hAnsi="Times New Roman" w:cs="Tunga"/>
          <w:sz w:val="28"/>
          <w:szCs w:val="28"/>
        </w:rPr>
        <w:t>ук;</w:t>
      </w:r>
    </w:p>
    <w:p w:rsidR="00504154" w:rsidRPr="00AD5E72" w:rsidRDefault="00504154" w:rsidP="00504154">
      <w:pPr>
        <w:spacing w:after="0" w:line="240" w:lineRule="auto"/>
        <w:jc w:val="center"/>
        <w:rPr>
          <w:rFonts w:ascii="Times New Roman" w:eastAsia="Batang" w:hAnsi="Times New Roman" w:cs="Tunga"/>
          <w:bCs/>
          <w:iCs/>
          <w:sz w:val="28"/>
        </w:rPr>
      </w:pPr>
      <w:r w:rsidRPr="00AD5E72">
        <w:rPr>
          <w:rFonts w:ascii="Times New Roman" w:eastAsia="Batang" w:hAnsi="Times New Roman" w:cs="Tunga"/>
          <w:b/>
          <w:sz w:val="28"/>
          <w:szCs w:val="28"/>
        </w:rPr>
        <w:t>Н.Г. Любимова</w:t>
      </w:r>
      <w:r w:rsidRPr="00AD5E72">
        <w:rPr>
          <w:rFonts w:ascii="Times New Roman" w:eastAsia="Batang" w:hAnsi="Times New Roman" w:cs="Tunga"/>
          <w:sz w:val="28"/>
          <w:szCs w:val="28"/>
        </w:rPr>
        <w:t>, с</w:t>
      </w:r>
      <w:r w:rsidRPr="00AD5E72">
        <w:rPr>
          <w:rFonts w:ascii="Times New Roman" w:eastAsia="Batang" w:hAnsi="Times New Roman" w:cs="Tunga"/>
          <w:bCs/>
          <w:iCs/>
          <w:sz w:val="28"/>
        </w:rPr>
        <w:t>тарший воспитатель МБДОУ № 188 г. Кемер</w:t>
      </w:r>
      <w:r w:rsidRPr="00AD5E72">
        <w:rPr>
          <w:rFonts w:ascii="Times New Roman" w:eastAsia="Batang" w:hAnsi="Times New Roman" w:cs="Tunga"/>
          <w:bCs/>
          <w:iCs/>
          <w:sz w:val="28"/>
        </w:rPr>
        <w:t>о</w:t>
      </w:r>
      <w:r w:rsidRPr="00AD5E72">
        <w:rPr>
          <w:rFonts w:ascii="Times New Roman" w:eastAsia="Batang" w:hAnsi="Times New Roman" w:cs="Tunga"/>
          <w:bCs/>
          <w:iCs/>
          <w:sz w:val="28"/>
        </w:rPr>
        <w:t xml:space="preserve">во  </w:t>
      </w:r>
    </w:p>
    <w:p w:rsidR="00504154" w:rsidRPr="00AD5E72" w:rsidRDefault="00504154" w:rsidP="00504154">
      <w:pPr>
        <w:spacing w:after="0" w:line="240" w:lineRule="auto"/>
        <w:ind w:firstLine="709"/>
        <w:rPr>
          <w:rFonts w:ascii="Times New Roman" w:eastAsia="Batang" w:hAnsi="Times New Roman" w:cs="Tunga"/>
          <w:sz w:val="28"/>
          <w:szCs w:val="28"/>
        </w:rPr>
      </w:pPr>
    </w:p>
    <w:p w:rsidR="00504154" w:rsidRPr="00AD5E72" w:rsidRDefault="00504154" w:rsidP="00504154">
      <w:pPr>
        <w:spacing w:after="0" w:line="240" w:lineRule="auto"/>
        <w:ind w:firstLine="709"/>
        <w:jc w:val="both"/>
        <w:rPr>
          <w:rFonts w:ascii="Times New Roman" w:eastAsia="Batang" w:hAnsi="Times New Roman" w:cs="Tunga"/>
          <w:sz w:val="28"/>
          <w:szCs w:val="28"/>
        </w:rPr>
      </w:pPr>
    </w:p>
    <w:p w:rsidR="00504154" w:rsidRPr="00AD5E72" w:rsidRDefault="00504154" w:rsidP="00504154">
      <w:pPr>
        <w:spacing w:after="0" w:line="240" w:lineRule="auto"/>
        <w:ind w:left="851" w:hanging="851"/>
        <w:jc w:val="both"/>
        <w:rPr>
          <w:rFonts w:ascii="Times New Roman" w:eastAsia="Batang" w:hAnsi="Times New Roman" w:cs="Tunga"/>
          <w:bCs/>
          <w:iCs/>
          <w:sz w:val="28"/>
        </w:rPr>
      </w:pPr>
      <w:r w:rsidRPr="00AD5E72">
        <w:rPr>
          <w:rFonts w:ascii="Times New Roman" w:eastAsia="Batang" w:hAnsi="Times New Roman" w:cs="Tunga"/>
          <w:bCs/>
          <w:iCs/>
          <w:sz w:val="28"/>
        </w:rPr>
        <w:t xml:space="preserve">Б46           </w:t>
      </w:r>
      <w:r w:rsidRPr="00AD5E72">
        <w:rPr>
          <w:rFonts w:ascii="Times New Roman" w:eastAsia="Batang" w:hAnsi="Times New Roman" w:cs="Tunga"/>
          <w:b/>
          <w:bCs/>
          <w:iCs/>
          <w:sz w:val="28"/>
        </w:rPr>
        <w:t xml:space="preserve">Бирюкова Л.С. Моя малая Родина </w:t>
      </w:r>
      <w:r w:rsidRPr="00AD5E72">
        <w:rPr>
          <w:rFonts w:ascii="Times New Roman" w:eastAsia="Batang" w:hAnsi="Times New Roman" w:cs="Tunga"/>
          <w:bCs/>
          <w:iCs/>
          <w:sz w:val="28"/>
        </w:rPr>
        <w:t>[Текст]</w:t>
      </w:r>
      <w:proofErr w:type="gramStart"/>
      <w:r w:rsidRPr="00AD5E72">
        <w:rPr>
          <w:rFonts w:ascii="Times New Roman" w:eastAsia="Batang" w:hAnsi="Times New Roman" w:cs="Tunga"/>
          <w:bCs/>
          <w:iCs/>
          <w:sz w:val="28"/>
        </w:rPr>
        <w:t xml:space="preserve"> :</w:t>
      </w:r>
      <w:proofErr w:type="gramEnd"/>
      <w:r w:rsidRPr="00AD5E72">
        <w:rPr>
          <w:rFonts w:ascii="Times New Roman" w:eastAsia="Batang" w:hAnsi="Times New Roman" w:cs="Tunga"/>
          <w:bCs/>
          <w:iCs/>
          <w:sz w:val="28"/>
        </w:rPr>
        <w:t xml:space="preserve"> рабочая тетрадь для детей ста</w:t>
      </w:r>
      <w:r w:rsidRPr="00AD5E72">
        <w:rPr>
          <w:rFonts w:ascii="Times New Roman" w:eastAsia="Batang" w:hAnsi="Times New Roman" w:cs="Tunga"/>
          <w:bCs/>
          <w:iCs/>
          <w:sz w:val="28"/>
        </w:rPr>
        <w:t>р</w:t>
      </w:r>
      <w:r w:rsidRPr="00AD5E72">
        <w:rPr>
          <w:rFonts w:ascii="Times New Roman" w:eastAsia="Batang" w:hAnsi="Times New Roman" w:cs="Tunga"/>
          <w:bCs/>
          <w:iCs/>
          <w:sz w:val="28"/>
        </w:rPr>
        <w:t xml:space="preserve">шего дошкольного возраста / Л.С. Бирюкова. </w:t>
      </w:r>
      <w:r w:rsidRPr="00AD5E72">
        <w:rPr>
          <w:rFonts w:ascii="Times New Roman" w:eastAsia="Batang" w:hAnsi="Times New Roman" w:cs="Tunga"/>
          <w:bCs/>
          <w:iCs/>
          <w:sz w:val="28"/>
        </w:rPr>
        <w:sym w:font="Symbol" w:char="F02D"/>
      </w:r>
      <w:r>
        <w:rPr>
          <w:rFonts w:ascii="Times New Roman" w:eastAsia="Batang" w:hAnsi="Times New Roman" w:cs="Tunga"/>
          <w:bCs/>
          <w:iCs/>
          <w:sz w:val="28"/>
        </w:rPr>
        <w:t xml:space="preserve"> Кемерово, 2015</w:t>
      </w:r>
      <w:r w:rsidRPr="00AD5E72">
        <w:rPr>
          <w:rFonts w:ascii="Times New Roman" w:eastAsia="Batang" w:hAnsi="Times New Roman" w:cs="Tunga"/>
          <w:bCs/>
          <w:iCs/>
          <w:sz w:val="28"/>
        </w:rPr>
        <w:t xml:space="preserve">. </w:t>
      </w:r>
      <w:r w:rsidRPr="00AD5E72">
        <w:rPr>
          <w:rFonts w:ascii="Times New Roman" w:eastAsia="Batang" w:hAnsi="Times New Roman" w:cs="Tunga"/>
          <w:bCs/>
          <w:iCs/>
          <w:sz w:val="28"/>
        </w:rPr>
        <w:sym w:font="Symbol" w:char="F02D"/>
      </w:r>
      <w:r w:rsidRPr="00AD5E72">
        <w:rPr>
          <w:rFonts w:ascii="Times New Roman" w:eastAsia="Batang" w:hAnsi="Times New Roman" w:cs="Tunga"/>
          <w:bCs/>
          <w:iCs/>
          <w:sz w:val="28"/>
        </w:rPr>
        <w:t xml:space="preserve"> </w:t>
      </w:r>
      <w:r>
        <w:rPr>
          <w:rFonts w:ascii="Times New Roman" w:eastAsia="Batang" w:hAnsi="Times New Roman" w:cs="Tunga"/>
          <w:bCs/>
          <w:iCs/>
          <w:sz w:val="28"/>
        </w:rPr>
        <w:t>6</w:t>
      </w:r>
      <w:r w:rsidRPr="00AD5E72">
        <w:rPr>
          <w:rFonts w:ascii="Times New Roman" w:eastAsia="Batang" w:hAnsi="Times New Roman" w:cs="Tunga"/>
          <w:bCs/>
          <w:iCs/>
          <w:sz w:val="28"/>
        </w:rPr>
        <w:t xml:space="preserve">0 с. </w:t>
      </w:r>
    </w:p>
    <w:p w:rsidR="00504154" w:rsidRPr="00AD5E72" w:rsidRDefault="00504154" w:rsidP="00504154">
      <w:pPr>
        <w:spacing w:after="0" w:line="240" w:lineRule="auto"/>
        <w:ind w:left="851" w:hanging="851"/>
        <w:jc w:val="both"/>
        <w:rPr>
          <w:rFonts w:ascii="Times New Roman" w:eastAsia="Batang" w:hAnsi="Times New Roman" w:cs="Tunga"/>
          <w:bCs/>
          <w:iCs/>
          <w:sz w:val="28"/>
        </w:rPr>
      </w:pPr>
    </w:p>
    <w:p w:rsidR="00504154" w:rsidRDefault="00504154" w:rsidP="00504154">
      <w:pPr>
        <w:spacing w:after="0" w:line="240" w:lineRule="auto"/>
        <w:ind w:firstLine="709"/>
        <w:rPr>
          <w:rFonts w:ascii="Times New Roman" w:hAnsi="Times New Roman"/>
          <w:sz w:val="28"/>
          <w:szCs w:val="28"/>
        </w:rPr>
      </w:pPr>
      <w:r>
        <w:rPr>
          <w:rFonts w:ascii="Times New Roman" w:hAnsi="Times New Roman"/>
          <w:sz w:val="28"/>
          <w:szCs w:val="28"/>
        </w:rPr>
        <w:t>Рабочая тетрадь предназначена для работы с детьми старшего дошкольного во</w:t>
      </w:r>
      <w:r>
        <w:rPr>
          <w:rFonts w:ascii="Times New Roman" w:hAnsi="Times New Roman"/>
          <w:sz w:val="28"/>
          <w:szCs w:val="28"/>
        </w:rPr>
        <w:t>з</w:t>
      </w:r>
      <w:r>
        <w:rPr>
          <w:rFonts w:ascii="Times New Roman" w:hAnsi="Times New Roman"/>
          <w:sz w:val="28"/>
          <w:szCs w:val="28"/>
        </w:rPr>
        <w:t>раста</w:t>
      </w:r>
      <w:r w:rsidRPr="008713C3">
        <w:rPr>
          <w:rFonts w:ascii="Times New Roman" w:hAnsi="Times New Roman"/>
          <w:sz w:val="28"/>
          <w:szCs w:val="28"/>
        </w:rPr>
        <w:t xml:space="preserve"> </w:t>
      </w:r>
      <w:r>
        <w:rPr>
          <w:rFonts w:ascii="Times New Roman" w:hAnsi="Times New Roman"/>
          <w:sz w:val="28"/>
          <w:szCs w:val="28"/>
        </w:rPr>
        <w:t>воспитателям,</w:t>
      </w:r>
      <w:r>
        <w:rPr>
          <w:rFonts w:ascii="Arial" w:hAnsi="Arial" w:cs="Arial"/>
          <w:b/>
          <w:bCs/>
          <w:color w:val="000000"/>
          <w:sz w:val="20"/>
          <w:szCs w:val="20"/>
        </w:rPr>
        <w:t xml:space="preserve"> </w:t>
      </w:r>
      <w:r w:rsidRPr="00783E59">
        <w:rPr>
          <w:rFonts w:ascii="Times New Roman" w:hAnsi="Times New Roman"/>
          <w:bCs/>
          <w:color w:val="000000"/>
          <w:sz w:val="24"/>
          <w:szCs w:val="24"/>
        </w:rPr>
        <w:t>педагогам, методистам, педагогам-организаторам,</w:t>
      </w:r>
      <w:r>
        <w:rPr>
          <w:rFonts w:ascii="Arial" w:hAnsi="Arial" w:cs="Arial"/>
          <w:b/>
          <w:bCs/>
          <w:color w:val="000000"/>
          <w:sz w:val="20"/>
          <w:szCs w:val="20"/>
        </w:rPr>
        <w:t xml:space="preserve"> </w:t>
      </w:r>
      <w:r>
        <w:rPr>
          <w:rFonts w:ascii="Times New Roman" w:hAnsi="Times New Roman"/>
          <w:sz w:val="28"/>
          <w:szCs w:val="28"/>
        </w:rPr>
        <w:t>педагогам дополнител</w:t>
      </w:r>
      <w:r>
        <w:rPr>
          <w:rFonts w:ascii="Times New Roman" w:hAnsi="Times New Roman"/>
          <w:sz w:val="28"/>
          <w:szCs w:val="28"/>
        </w:rPr>
        <w:t>ь</w:t>
      </w:r>
      <w:r>
        <w:rPr>
          <w:rFonts w:ascii="Times New Roman" w:hAnsi="Times New Roman"/>
          <w:sz w:val="28"/>
          <w:szCs w:val="28"/>
        </w:rPr>
        <w:t xml:space="preserve">ного образования, а так же </w:t>
      </w:r>
      <w:r w:rsidRPr="008713C3">
        <w:rPr>
          <w:rFonts w:ascii="Times New Roman" w:hAnsi="Times New Roman"/>
          <w:sz w:val="28"/>
          <w:szCs w:val="28"/>
        </w:rPr>
        <w:t xml:space="preserve"> </w:t>
      </w:r>
      <w:r>
        <w:rPr>
          <w:rFonts w:ascii="Times New Roman" w:hAnsi="Times New Roman"/>
          <w:sz w:val="28"/>
          <w:szCs w:val="28"/>
        </w:rPr>
        <w:t>родителям,  всем тем, кто занимается вопросами экологич</w:t>
      </w:r>
      <w:r>
        <w:rPr>
          <w:rFonts w:ascii="Times New Roman" w:hAnsi="Times New Roman"/>
          <w:sz w:val="28"/>
          <w:szCs w:val="28"/>
        </w:rPr>
        <w:t>е</w:t>
      </w:r>
      <w:r>
        <w:rPr>
          <w:rFonts w:ascii="Times New Roman" w:hAnsi="Times New Roman"/>
          <w:sz w:val="28"/>
          <w:szCs w:val="28"/>
        </w:rPr>
        <w:t xml:space="preserve">ского образования и воспитания </w:t>
      </w:r>
      <w:r w:rsidRPr="00284B10">
        <w:rPr>
          <w:rFonts w:ascii="Times New Roman" w:hAnsi="Times New Roman"/>
          <w:sz w:val="28"/>
          <w:szCs w:val="28"/>
        </w:rPr>
        <w:t>детей дошкольного возраста</w:t>
      </w:r>
      <w:r>
        <w:rPr>
          <w:rFonts w:ascii="Times New Roman" w:hAnsi="Times New Roman"/>
          <w:sz w:val="28"/>
          <w:szCs w:val="28"/>
        </w:rPr>
        <w:t>, для решения вопросов р</w:t>
      </w:r>
      <w:r>
        <w:rPr>
          <w:rFonts w:ascii="Times New Roman" w:hAnsi="Times New Roman"/>
          <w:sz w:val="28"/>
          <w:szCs w:val="28"/>
        </w:rPr>
        <w:t>е</w:t>
      </w:r>
      <w:r>
        <w:rPr>
          <w:rFonts w:ascii="Times New Roman" w:hAnsi="Times New Roman"/>
          <w:sz w:val="28"/>
          <w:szCs w:val="28"/>
        </w:rPr>
        <w:t>гионального компонента.</w:t>
      </w:r>
    </w:p>
    <w:p w:rsidR="00504154" w:rsidRPr="00103F04" w:rsidRDefault="00504154" w:rsidP="00504154">
      <w:pPr>
        <w:spacing w:after="0" w:line="240" w:lineRule="auto"/>
        <w:ind w:firstLine="709"/>
        <w:rPr>
          <w:rFonts w:ascii="Times New Roman" w:hAnsi="Times New Roman"/>
          <w:sz w:val="28"/>
          <w:szCs w:val="28"/>
        </w:rPr>
      </w:pPr>
      <w:r>
        <w:rPr>
          <w:rFonts w:ascii="Times New Roman" w:hAnsi="Times New Roman"/>
          <w:sz w:val="28"/>
          <w:szCs w:val="28"/>
        </w:rPr>
        <w:t>Рабочая тетрадь содержит разнообразный практический материал необходимый для закрепления знаний об объектах природы родного края.</w:t>
      </w:r>
      <w:r w:rsidRPr="008713C3">
        <w:rPr>
          <w:rFonts w:ascii="Times New Roman" w:hAnsi="Times New Roman"/>
          <w:sz w:val="28"/>
          <w:szCs w:val="28"/>
        </w:rPr>
        <w:t xml:space="preserve"> </w:t>
      </w:r>
      <w:r>
        <w:rPr>
          <w:rFonts w:ascii="Times New Roman" w:hAnsi="Times New Roman"/>
          <w:sz w:val="28"/>
          <w:szCs w:val="28"/>
        </w:rPr>
        <w:t>Предложенные</w:t>
      </w:r>
      <w:r w:rsidRPr="008713C3">
        <w:rPr>
          <w:rFonts w:ascii="Times New Roman" w:hAnsi="Times New Roman"/>
          <w:sz w:val="28"/>
          <w:szCs w:val="28"/>
        </w:rPr>
        <w:t xml:space="preserve"> </w:t>
      </w:r>
      <w:r>
        <w:rPr>
          <w:rFonts w:ascii="Times New Roman" w:hAnsi="Times New Roman"/>
          <w:sz w:val="28"/>
          <w:szCs w:val="28"/>
        </w:rPr>
        <w:t>задания,</w:t>
      </w:r>
      <w:r w:rsidRPr="008713C3">
        <w:rPr>
          <w:rFonts w:ascii="Times New Roman" w:hAnsi="Times New Roman"/>
          <w:sz w:val="28"/>
          <w:szCs w:val="28"/>
        </w:rPr>
        <w:t xml:space="preserve"> </w:t>
      </w:r>
      <w:r>
        <w:rPr>
          <w:rFonts w:ascii="Times New Roman" w:hAnsi="Times New Roman"/>
          <w:sz w:val="28"/>
          <w:szCs w:val="28"/>
        </w:rPr>
        <w:t>по</w:t>
      </w:r>
      <w:r>
        <w:rPr>
          <w:rFonts w:ascii="Times New Roman" w:hAnsi="Times New Roman"/>
          <w:sz w:val="28"/>
          <w:szCs w:val="28"/>
        </w:rPr>
        <w:t>з</w:t>
      </w:r>
      <w:r>
        <w:rPr>
          <w:rFonts w:ascii="Times New Roman" w:hAnsi="Times New Roman"/>
          <w:sz w:val="28"/>
          <w:szCs w:val="28"/>
        </w:rPr>
        <w:t>воляют</w:t>
      </w:r>
      <w:r w:rsidRPr="008713C3">
        <w:rPr>
          <w:rFonts w:ascii="Times New Roman" w:hAnsi="Times New Roman"/>
          <w:sz w:val="28"/>
          <w:szCs w:val="28"/>
        </w:rPr>
        <w:t xml:space="preserve"> </w:t>
      </w:r>
      <w:r>
        <w:rPr>
          <w:rFonts w:ascii="Times New Roman" w:hAnsi="Times New Roman"/>
          <w:sz w:val="28"/>
          <w:szCs w:val="28"/>
        </w:rPr>
        <w:t>познакомить дошкольников с особенностями живой и неживой природы, расш</w:t>
      </w:r>
      <w:r>
        <w:rPr>
          <w:rFonts w:ascii="Times New Roman" w:hAnsi="Times New Roman"/>
          <w:sz w:val="28"/>
          <w:szCs w:val="28"/>
        </w:rPr>
        <w:t>и</w:t>
      </w:r>
      <w:r>
        <w:rPr>
          <w:rFonts w:ascii="Times New Roman" w:hAnsi="Times New Roman"/>
          <w:sz w:val="28"/>
          <w:szCs w:val="28"/>
        </w:rPr>
        <w:t>рить кругозор  об объектах и явлениях природы родного края, продолжить формиров</w:t>
      </w:r>
      <w:r>
        <w:rPr>
          <w:rFonts w:ascii="Times New Roman" w:hAnsi="Times New Roman"/>
          <w:sz w:val="28"/>
          <w:szCs w:val="28"/>
        </w:rPr>
        <w:t>а</w:t>
      </w:r>
      <w:r>
        <w:rPr>
          <w:rFonts w:ascii="Times New Roman" w:hAnsi="Times New Roman"/>
          <w:sz w:val="28"/>
          <w:szCs w:val="28"/>
        </w:rPr>
        <w:t>ние экологической  культуры у дошкольников.</w:t>
      </w:r>
      <w:r w:rsidRPr="00857312">
        <w:rPr>
          <w:rFonts w:ascii="Times New Roman" w:hAnsi="Times New Roman"/>
          <w:sz w:val="28"/>
          <w:szCs w:val="28"/>
        </w:rPr>
        <w:t xml:space="preserve"> </w:t>
      </w:r>
      <w:r>
        <w:rPr>
          <w:rFonts w:ascii="Times New Roman" w:hAnsi="Times New Roman"/>
          <w:sz w:val="28"/>
          <w:szCs w:val="28"/>
        </w:rPr>
        <w:t>Игровые, проблемные ситуации позв</w:t>
      </w:r>
      <w:r>
        <w:rPr>
          <w:rFonts w:ascii="Times New Roman" w:hAnsi="Times New Roman"/>
          <w:sz w:val="28"/>
          <w:szCs w:val="28"/>
        </w:rPr>
        <w:t>о</w:t>
      </w:r>
      <w:r>
        <w:rPr>
          <w:rFonts w:ascii="Times New Roman" w:hAnsi="Times New Roman"/>
          <w:sz w:val="28"/>
          <w:szCs w:val="28"/>
        </w:rPr>
        <w:t>лят детям ещё раз осмыслить информацию о себе, о достопримечательностях и особе</w:t>
      </w:r>
      <w:r>
        <w:rPr>
          <w:rFonts w:ascii="Times New Roman" w:hAnsi="Times New Roman"/>
          <w:sz w:val="28"/>
          <w:szCs w:val="28"/>
        </w:rPr>
        <w:t>н</w:t>
      </w:r>
      <w:r>
        <w:rPr>
          <w:rFonts w:ascii="Times New Roman" w:hAnsi="Times New Roman"/>
          <w:sz w:val="28"/>
          <w:szCs w:val="28"/>
        </w:rPr>
        <w:t xml:space="preserve">ностях  </w:t>
      </w:r>
      <w:r w:rsidRPr="00103F04">
        <w:rPr>
          <w:rFonts w:ascii="Times New Roman" w:hAnsi="Times New Roman"/>
          <w:sz w:val="28"/>
          <w:szCs w:val="28"/>
        </w:rPr>
        <w:t>родного края  и о правилах поведения в природе.</w:t>
      </w:r>
    </w:p>
    <w:p w:rsidR="00504154" w:rsidRPr="00783E59" w:rsidRDefault="00504154" w:rsidP="00504154">
      <w:pPr>
        <w:spacing w:after="0" w:line="240" w:lineRule="auto"/>
        <w:ind w:firstLine="709"/>
        <w:rPr>
          <w:rFonts w:ascii="Times New Roman" w:hAnsi="Times New Roman"/>
          <w:color w:val="C00000"/>
          <w:sz w:val="28"/>
          <w:szCs w:val="28"/>
        </w:rPr>
      </w:pPr>
      <w:r>
        <w:rPr>
          <w:rFonts w:ascii="Times New Roman" w:hAnsi="Times New Roman"/>
          <w:sz w:val="28"/>
          <w:szCs w:val="28"/>
        </w:rPr>
        <w:t>Педагогам поможет выстроить работу системно, в определённом логическом п</w:t>
      </w:r>
      <w:r>
        <w:rPr>
          <w:rFonts w:ascii="Times New Roman" w:hAnsi="Times New Roman"/>
          <w:sz w:val="28"/>
          <w:szCs w:val="28"/>
        </w:rPr>
        <w:t>о</w:t>
      </w:r>
      <w:r>
        <w:rPr>
          <w:rFonts w:ascii="Times New Roman" w:hAnsi="Times New Roman"/>
          <w:sz w:val="28"/>
          <w:szCs w:val="28"/>
        </w:rPr>
        <w:t>рядке, а представленный материал будет необходимым студентам  дошкольного проф</w:t>
      </w:r>
      <w:r>
        <w:rPr>
          <w:rFonts w:ascii="Times New Roman" w:hAnsi="Times New Roman"/>
          <w:sz w:val="28"/>
          <w:szCs w:val="28"/>
        </w:rPr>
        <w:t>и</w:t>
      </w:r>
      <w:r>
        <w:rPr>
          <w:rFonts w:ascii="Times New Roman" w:hAnsi="Times New Roman"/>
          <w:sz w:val="28"/>
          <w:szCs w:val="28"/>
        </w:rPr>
        <w:t>ля для выполнения практических, творческих заданий</w:t>
      </w:r>
      <w:r>
        <w:rPr>
          <w:rFonts w:ascii="Arial" w:hAnsi="Arial" w:cs="Arial"/>
          <w:b/>
          <w:bCs/>
          <w:color w:val="000000"/>
          <w:sz w:val="20"/>
          <w:szCs w:val="20"/>
        </w:rPr>
        <w:t xml:space="preserve">, </w:t>
      </w:r>
      <w:r>
        <w:rPr>
          <w:rFonts w:ascii="Times New Roman" w:hAnsi="Times New Roman"/>
          <w:sz w:val="28"/>
          <w:szCs w:val="28"/>
        </w:rPr>
        <w:t xml:space="preserve"> при подготовке ко всем видам  пед</w:t>
      </w:r>
      <w:r>
        <w:rPr>
          <w:rFonts w:ascii="Times New Roman" w:hAnsi="Times New Roman"/>
          <w:sz w:val="28"/>
          <w:szCs w:val="28"/>
        </w:rPr>
        <w:t>а</w:t>
      </w:r>
      <w:r>
        <w:rPr>
          <w:rFonts w:ascii="Times New Roman" w:hAnsi="Times New Roman"/>
          <w:sz w:val="28"/>
          <w:szCs w:val="28"/>
        </w:rPr>
        <w:t>гогической практики, а так же  для  самостоятельной п</w:t>
      </w:r>
      <w:r>
        <w:rPr>
          <w:rFonts w:ascii="Times New Roman" w:hAnsi="Times New Roman"/>
          <w:sz w:val="28"/>
          <w:szCs w:val="28"/>
        </w:rPr>
        <w:t>е</w:t>
      </w:r>
      <w:r>
        <w:rPr>
          <w:rFonts w:ascii="Times New Roman" w:hAnsi="Times New Roman"/>
          <w:sz w:val="28"/>
          <w:szCs w:val="28"/>
        </w:rPr>
        <w:t>дагогической деятельности.</w:t>
      </w:r>
    </w:p>
    <w:p w:rsidR="00504154" w:rsidRDefault="00504154" w:rsidP="00504154">
      <w:pPr>
        <w:spacing w:after="0" w:line="240" w:lineRule="auto"/>
        <w:ind w:firstLine="709"/>
        <w:rPr>
          <w:rFonts w:ascii="Times New Roman" w:hAnsi="Times New Roman"/>
          <w:sz w:val="28"/>
          <w:szCs w:val="28"/>
        </w:rPr>
      </w:pPr>
    </w:p>
    <w:p w:rsidR="00504154" w:rsidRPr="004611FB" w:rsidRDefault="00504154" w:rsidP="00504154">
      <w:pPr>
        <w:spacing w:after="0" w:line="240" w:lineRule="auto"/>
        <w:rPr>
          <w:rFonts w:ascii="Times New Roman" w:hAnsi="Times New Roman"/>
          <w:sz w:val="28"/>
          <w:szCs w:val="28"/>
        </w:rPr>
      </w:pPr>
    </w:p>
    <w:p w:rsidR="00504154" w:rsidRPr="00AD5E72" w:rsidRDefault="00504154" w:rsidP="00504154">
      <w:pPr>
        <w:spacing w:after="0" w:line="240" w:lineRule="auto"/>
        <w:ind w:left="851" w:hanging="851"/>
        <w:jc w:val="both"/>
        <w:rPr>
          <w:rFonts w:ascii="Times New Roman" w:eastAsia="Batang" w:hAnsi="Times New Roman" w:cs="Tunga"/>
          <w:bCs/>
          <w:iCs/>
          <w:sz w:val="28"/>
        </w:rPr>
      </w:pPr>
    </w:p>
    <w:p w:rsidR="00504154" w:rsidRPr="00AD5E72" w:rsidRDefault="00504154" w:rsidP="00504154">
      <w:pPr>
        <w:spacing w:after="0" w:line="240" w:lineRule="auto"/>
        <w:ind w:left="851" w:hanging="851"/>
        <w:jc w:val="both"/>
        <w:rPr>
          <w:rFonts w:ascii="Times New Roman" w:eastAsia="Batang" w:hAnsi="Times New Roman" w:cs="Tunga"/>
          <w:bCs/>
          <w:iCs/>
          <w:sz w:val="24"/>
          <w:szCs w:val="24"/>
        </w:rPr>
      </w:pPr>
    </w:p>
    <w:p w:rsidR="00504154" w:rsidRPr="00AD5E72" w:rsidRDefault="00504154" w:rsidP="00504154">
      <w:pPr>
        <w:spacing w:after="0" w:line="240" w:lineRule="auto"/>
        <w:ind w:left="851" w:hanging="851"/>
        <w:jc w:val="both"/>
        <w:rPr>
          <w:rFonts w:ascii="Times New Roman" w:eastAsia="Batang" w:hAnsi="Times New Roman" w:cs="Tunga"/>
          <w:bCs/>
          <w:iCs/>
          <w:sz w:val="24"/>
          <w:szCs w:val="24"/>
        </w:rPr>
      </w:pPr>
    </w:p>
    <w:p w:rsidR="00504154" w:rsidRPr="00AD5E72" w:rsidRDefault="00504154" w:rsidP="00504154">
      <w:pPr>
        <w:spacing w:after="0" w:line="240" w:lineRule="auto"/>
        <w:ind w:firstLine="709"/>
        <w:rPr>
          <w:rFonts w:ascii="Times New Roman" w:eastAsia="Batang" w:hAnsi="Times New Roman" w:cs="Tunga"/>
          <w:sz w:val="24"/>
          <w:szCs w:val="24"/>
        </w:rPr>
      </w:pPr>
    </w:p>
    <w:p w:rsidR="00504154" w:rsidRPr="00AD5E72" w:rsidRDefault="00504154" w:rsidP="00504154">
      <w:pPr>
        <w:spacing w:after="0" w:line="240" w:lineRule="auto"/>
        <w:ind w:firstLine="709"/>
        <w:rPr>
          <w:rFonts w:ascii="Times New Roman" w:eastAsia="Batang" w:hAnsi="Times New Roman" w:cs="Tunga"/>
          <w:spacing w:val="-2"/>
          <w:sz w:val="24"/>
          <w:szCs w:val="24"/>
        </w:rPr>
      </w:pPr>
    </w:p>
    <w:p w:rsidR="00504154" w:rsidRPr="00AD5E72" w:rsidRDefault="00504154" w:rsidP="00504154">
      <w:pPr>
        <w:spacing w:after="0" w:line="240" w:lineRule="auto"/>
        <w:jc w:val="right"/>
        <w:rPr>
          <w:rFonts w:ascii="Times New Roman" w:eastAsia="Batang" w:hAnsi="Times New Roman" w:cs="Tunga"/>
          <w:sz w:val="28"/>
          <w:szCs w:val="28"/>
        </w:rPr>
      </w:pPr>
    </w:p>
    <w:p w:rsidR="00504154" w:rsidRPr="00AD5E72" w:rsidRDefault="00504154" w:rsidP="00504154">
      <w:pPr>
        <w:spacing w:after="0" w:line="240" w:lineRule="auto"/>
        <w:ind w:firstLine="3934"/>
        <w:jc w:val="both"/>
        <w:rPr>
          <w:rFonts w:ascii="Times New Roman" w:eastAsia="Batang" w:hAnsi="Times New Roman" w:cs="Tunga"/>
          <w:sz w:val="28"/>
          <w:szCs w:val="28"/>
        </w:rPr>
      </w:pPr>
    </w:p>
    <w:p w:rsidR="00504154" w:rsidRDefault="00504154" w:rsidP="00504154">
      <w:pPr>
        <w:spacing w:after="0" w:line="240" w:lineRule="auto"/>
        <w:ind w:firstLine="3934"/>
        <w:jc w:val="right"/>
        <w:rPr>
          <w:rFonts w:ascii="Times New Roman" w:eastAsia="Batang" w:hAnsi="Times New Roman" w:cs="Tunga"/>
          <w:sz w:val="24"/>
          <w:szCs w:val="24"/>
        </w:rPr>
      </w:pPr>
    </w:p>
    <w:p w:rsidR="00504154" w:rsidRDefault="00504154" w:rsidP="00504154">
      <w:pPr>
        <w:spacing w:after="0" w:line="240" w:lineRule="auto"/>
        <w:ind w:firstLine="3934"/>
        <w:jc w:val="right"/>
        <w:rPr>
          <w:rFonts w:ascii="Times New Roman" w:eastAsia="Batang" w:hAnsi="Times New Roman" w:cs="Tunga"/>
          <w:sz w:val="24"/>
          <w:szCs w:val="24"/>
        </w:rPr>
      </w:pPr>
    </w:p>
    <w:p w:rsidR="00504154" w:rsidRDefault="00504154" w:rsidP="00504154">
      <w:pPr>
        <w:spacing w:after="0" w:line="240" w:lineRule="auto"/>
        <w:ind w:firstLine="3934"/>
        <w:jc w:val="right"/>
        <w:rPr>
          <w:rFonts w:ascii="Times New Roman" w:eastAsia="Batang" w:hAnsi="Times New Roman" w:cs="Tunga"/>
          <w:sz w:val="24"/>
          <w:szCs w:val="24"/>
        </w:rPr>
      </w:pPr>
    </w:p>
    <w:p w:rsidR="00504154" w:rsidRDefault="00504154" w:rsidP="00504154">
      <w:pPr>
        <w:spacing w:after="0" w:line="240" w:lineRule="auto"/>
        <w:ind w:firstLine="3934"/>
        <w:jc w:val="right"/>
        <w:rPr>
          <w:rFonts w:ascii="Times New Roman" w:eastAsia="Batang" w:hAnsi="Times New Roman" w:cs="Tunga"/>
          <w:sz w:val="24"/>
          <w:szCs w:val="24"/>
        </w:rPr>
      </w:pPr>
    </w:p>
    <w:p w:rsidR="00504154" w:rsidRDefault="00504154" w:rsidP="00504154">
      <w:pPr>
        <w:spacing w:after="0" w:line="240" w:lineRule="auto"/>
        <w:ind w:firstLine="3934"/>
        <w:jc w:val="right"/>
        <w:rPr>
          <w:rFonts w:ascii="Times New Roman" w:eastAsia="Batang" w:hAnsi="Times New Roman" w:cs="Tunga"/>
          <w:sz w:val="24"/>
          <w:szCs w:val="24"/>
        </w:rPr>
      </w:pPr>
    </w:p>
    <w:p w:rsidR="00504154" w:rsidRDefault="00504154" w:rsidP="00504154">
      <w:pPr>
        <w:spacing w:after="0" w:line="240" w:lineRule="auto"/>
        <w:ind w:firstLine="3934"/>
        <w:jc w:val="right"/>
        <w:rPr>
          <w:rFonts w:ascii="Times New Roman" w:eastAsia="Batang" w:hAnsi="Times New Roman" w:cs="Tunga"/>
          <w:sz w:val="24"/>
          <w:szCs w:val="24"/>
        </w:rPr>
      </w:pPr>
    </w:p>
    <w:p w:rsidR="00504154" w:rsidRDefault="00504154" w:rsidP="00504154">
      <w:pPr>
        <w:spacing w:after="0" w:line="240" w:lineRule="auto"/>
        <w:ind w:firstLine="3934"/>
        <w:jc w:val="right"/>
        <w:rPr>
          <w:rFonts w:ascii="Times New Roman" w:eastAsia="Batang" w:hAnsi="Times New Roman" w:cs="Tunga"/>
          <w:sz w:val="24"/>
          <w:szCs w:val="24"/>
        </w:rPr>
      </w:pPr>
    </w:p>
    <w:p w:rsidR="00504154" w:rsidRPr="00AD5E72" w:rsidRDefault="00504154" w:rsidP="00504154">
      <w:pPr>
        <w:spacing w:after="0" w:line="240" w:lineRule="auto"/>
        <w:ind w:firstLine="3934"/>
        <w:jc w:val="right"/>
        <w:rPr>
          <w:rFonts w:ascii="Times New Roman" w:eastAsia="Batang" w:hAnsi="Times New Roman" w:cs="Tunga"/>
          <w:sz w:val="24"/>
          <w:szCs w:val="24"/>
        </w:rPr>
      </w:pPr>
      <w:r w:rsidRPr="00AD5E72">
        <w:rPr>
          <w:rFonts w:ascii="Times New Roman" w:eastAsia="Batang" w:hAnsi="Times New Roman" w:cs="Tunga"/>
          <w:sz w:val="24"/>
          <w:szCs w:val="24"/>
        </w:rPr>
        <w:t>© Л.С. Бирюкова</w:t>
      </w:r>
      <w:r>
        <w:rPr>
          <w:rFonts w:ascii="Times New Roman" w:eastAsia="Batang" w:hAnsi="Times New Roman" w:cs="Tunga"/>
          <w:sz w:val="24"/>
          <w:szCs w:val="24"/>
        </w:rPr>
        <w:t>, 2015</w:t>
      </w:r>
    </w:p>
    <w:p w:rsidR="00504154" w:rsidRPr="00887580" w:rsidRDefault="00504154" w:rsidP="00504154">
      <w:pPr>
        <w:spacing w:after="0" w:line="240" w:lineRule="auto"/>
        <w:rPr>
          <w:rFonts w:ascii="Times New Roman" w:hAnsi="Times New Roman"/>
          <w:b/>
          <w:bCs/>
          <w:iCs/>
          <w:sz w:val="28"/>
          <w:szCs w:val="28"/>
        </w:rPr>
      </w:pPr>
      <w:r w:rsidRPr="00887580">
        <w:rPr>
          <w:rFonts w:ascii="Times New Roman" w:hAnsi="Times New Roman"/>
          <w:b/>
          <w:bCs/>
          <w:iCs/>
          <w:sz w:val="28"/>
          <w:szCs w:val="28"/>
        </w:rPr>
        <w:t xml:space="preserve">Автор – составитель: </w:t>
      </w:r>
    </w:p>
    <w:p w:rsidR="00504154" w:rsidRPr="00887580" w:rsidRDefault="00504154" w:rsidP="00504154">
      <w:pPr>
        <w:spacing w:after="0" w:line="240" w:lineRule="auto"/>
        <w:rPr>
          <w:rFonts w:ascii="Times New Roman" w:hAnsi="Times New Roman"/>
          <w:bCs/>
          <w:iCs/>
          <w:sz w:val="28"/>
          <w:szCs w:val="28"/>
        </w:rPr>
      </w:pPr>
      <w:r w:rsidRPr="00887580">
        <w:rPr>
          <w:rFonts w:ascii="Times New Roman" w:hAnsi="Times New Roman"/>
          <w:bCs/>
          <w:iCs/>
          <w:sz w:val="28"/>
          <w:szCs w:val="28"/>
        </w:rPr>
        <w:t>преподаватель КПК, методики экологического  образования,</w:t>
      </w:r>
    </w:p>
    <w:p w:rsidR="00504154" w:rsidRPr="00887580" w:rsidRDefault="00504154" w:rsidP="00504154">
      <w:pPr>
        <w:spacing w:after="0" w:line="240" w:lineRule="auto"/>
        <w:rPr>
          <w:rFonts w:ascii="Times New Roman" w:hAnsi="Times New Roman"/>
          <w:bCs/>
          <w:iCs/>
          <w:sz w:val="28"/>
          <w:szCs w:val="28"/>
        </w:rPr>
      </w:pPr>
      <w:r w:rsidRPr="00887580">
        <w:rPr>
          <w:rFonts w:ascii="Times New Roman" w:hAnsi="Times New Roman"/>
          <w:bCs/>
          <w:iCs/>
          <w:sz w:val="28"/>
          <w:szCs w:val="28"/>
        </w:rPr>
        <w:t>педагог – психолог МБДОУ № 188 г. Кемерово, 73-21-83</w:t>
      </w:r>
    </w:p>
    <w:p w:rsidR="00504154" w:rsidRPr="00887580" w:rsidRDefault="00504154" w:rsidP="00504154">
      <w:pPr>
        <w:spacing w:after="0" w:line="240" w:lineRule="auto"/>
        <w:rPr>
          <w:rFonts w:ascii="Times New Roman" w:hAnsi="Times New Roman"/>
          <w:bCs/>
          <w:iCs/>
          <w:sz w:val="28"/>
          <w:szCs w:val="28"/>
        </w:rPr>
      </w:pPr>
      <w:r w:rsidRPr="00887580">
        <w:rPr>
          <w:rFonts w:ascii="Times New Roman" w:hAnsi="Times New Roman"/>
          <w:bCs/>
          <w:iCs/>
          <w:sz w:val="28"/>
          <w:szCs w:val="28"/>
        </w:rPr>
        <w:t xml:space="preserve"> Бирюкова Л.С.</w:t>
      </w:r>
      <w:r w:rsidRPr="00887580">
        <w:rPr>
          <w:sz w:val="28"/>
          <w:szCs w:val="28"/>
        </w:rPr>
        <w:t xml:space="preserve"> </w:t>
      </w:r>
      <w:hyperlink r:id="rId7" w:history="1">
        <w:r w:rsidRPr="00887580">
          <w:rPr>
            <w:rStyle w:val="a7"/>
            <w:sz w:val="28"/>
            <w:szCs w:val="28"/>
            <w:lang w:val="en-US"/>
          </w:rPr>
          <w:t>lsbiryukova</w:t>
        </w:r>
        <w:r w:rsidRPr="00887580">
          <w:rPr>
            <w:rStyle w:val="a7"/>
            <w:sz w:val="28"/>
            <w:szCs w:val="28"/>
          </w:rPr>
          <w:t>@</w:t>
        </w:r>
        <w:r w:rsidRPr="00887580">
          <w:rPr>
            <w:rStyle w:val="a7"/>
            <w:sz w:val="28"/>
            <w:szCs w:val="28"/>
            <w:lang w:val="en-US"/>
          </w:rPr>
          <w:t>mail</w:t>
        </w:r>
        <w:r w:rsidRPr="00887580">
          <w:rPr>
            <w:rStyle w:val="a7"/>
            <w:sz w:val="28"/>
            <w:szCs w:val="28"/>
          </w:rPr>
          <w:t>.</w:t>
        </w:r>
        <w:proofErr w:type="spellStart"/>
        <w:r w:rsidRPr="00887580">
          <w:rPr>
            <w:rStyle w:val="a7"/>
            <w:sz w:val="28"/>
            <w:szCs w:val="28"/>
            <w:lang w:val="en-US"/>
          </w:rPr>
          <w:t>ru</w:t>
        </w:r>
        <w:proofErr w:type="spellEnd"/>
      </w:hyperlink>
      <w:r w:rsidRPr="00887580">
        <w:rPr>
          <w:sz w:val="28"/>
          <w:szCs w:val="28"/>
        </w:rPr>
        <w:t xml:space="preserve">   тел. 8-904-990-23-62</w:t>
      </w:r>
    </w:p>
    <w:p w:rsidR="00504154" w:rsidRPr="00887580" w:rsidRDefault="00504154" w:rsidP="00504154">
      <w:pPr>
        <w:spacing w:after="0" w:line="240" w:lineRule="auto"/>
        <w:rPr>
          <w:sz w:val="28"/>
          <w:szCs w:val="28"/>
        </w:rPr>
      </w:pPr>
      <w:r w:rsidRPr="00887580">
        <w:rPr>
          <w:rFonts w:ascii="Times New Roman" w:hAnsi="Times New Roman"/>
          <w:b/>
          <w:bCs/>
          <w:iCs/>
          <w:sz w:val="28"/>
          <w:szCs w:val="28"/>
        </w:rPr>
        <w:t>Рецензенты</w:t>
      </w:r>
      <w:r w:rsidRPr="00887580">
        <w:rPr>
          <w:rFonts w:ascii="Times New Roman" w:hAnsi="Times New Roman"/>
          <w:bCs/>
          <w:iCs/>
          <w:sz w:val="28"/>
          <w:szCs w:val="28"/>
        </w:rPr>
        <w:t xml:space="preserve">: </w:t>
      </w:r>
      <w:proofErr w:type="spellStart"/>
      <w:r w:rsidRPr="00887580">
        <w:rPr>
          <w:rFonts w:ascii="Times New Roman" w:hAnsi="Times New Roman"/>
          <w:sz w:val="28"/>
          <w:szCs w:val="28"/>
        </w:rPr>
        <w:t>Гридаева</w:t>
      </w:r>
      <w:proofErr w:type="spellEnd"/>
      <w:r w:rsidRPr="00887580">
        <w:rPr>
          <w:rFonts w:ascii="Times New Roman" w:hAnsi="Times New Roman"/>
          <w:sz w:val="28"/>
          <w:szCs w:val="28"/>
        </w:rPr>
        <w:t xml:space="preserve"> Людмила Владимировна, </w:t>
      </w:r>
      <w:r w:rsidRPr="00887580">
        <w:rPr>
          <w:sz w:val="28"/>
          <w:szCs w:val="28"/>
        </w:rPr>
        <w:t xml:space="preserve"> </w:t>
      </w:r>
      <w:r w:rsidRPr="00887580">
        <w:rPr>
          <w:rFonts w:ascii="Times New Roman" w:hAnsi="Times New Roman"/>
          <w:sz w:val="28"/>
          <w:szCs w:val="28"/>
        </w:rPr>
        <w:t>кандидат педагогических  наук, доцент ГОУ КРИРПО г. Кемерово.</w:t>
      </w:r>
      <w:r w:rsidRPr="00887580">
        <w:rPr>
          <w:sz w:val="28"/>
          <w:szCs w:val="28"/>
        </w:rPr>
        <w:t xml:space="preserve"> </w:t>
      </w:r>
    </w:p>
    <w:p w:rsidR="00504154" w:rsidRPr="00887580" w:rsidRDefault="00504154" w:rsidP="00504154">
      <w:pPr>
        <w:spacing w:after="0" w:line="240" w:lineRule="auto"/>
        <w:rPr>
          <w:sz w:val="28"/>
          <w:szCs w:val="28"/>
        </w:rPr>
      </w:pPr>
      <w:r w:rsidRPr="00887580">
        <w:rPr>
          <w:rFonts w:ascii="Times New Roman" w:hAnsi="Times New Roman"/>
          <w:sz w:val="28"/>
          <w:szCs w:val="28"/>
        </w:rPr>
        <w:t xml:space="preserve">Кемеровская область, п. </w:t>
      </w:r>
      <w:proofErr w:type="gramStart"/>
      <w:r w:rsidRPr="00887580">
        <w:rPr>
          <w:rFonts w:ascii="Times New Roman" w:hAnsi="Times New Roman"/>
          <w:sz w:val="28"/>
          <w:szCs w:val="28"/>
        </w:rPr>
        <w:t>Калининский</w:t>
      </w:r>
      <w:proofErr w:type="gramEnd"/>
      <w:r w:rsidRPr="00887580">
        <w:rPr>
          <w:rFonts w:ascii="Times New Roman" w:hAnsi="Times New Roman"/>
          <w:sz w:val="28"/>
          <w:szCs w:val="28"/>
        </w:rPr>
        <w:t>, Мариинский р-он, ул. Студенческая 4-8</w:t>
      </w:r>
    </w:p>
    <w:p w:rsidR="00504154" w:rsidRPr="00887580" w:rsidRDefault="00504154" w:rsidP="00504154">
      <w:pPr>
        <w:spacing w:after="0" w:line="240" w:lineRule="auto"/>
        <w:rPr>
          <w:rFonts w:ascii="Times New Roman" w:hAnsi="Times New Roman"/>
          <w:sz w:val="28"/>
          <w:szCs w:val="28"/>
        </w:rPr>
      </w:pPr>
      <w:r w:rsidRPr="00887580">
        <w:rPr>
          <w:rFonts w:ascii="Times New Roman" w:hAnsi="Times New Roman"/>
          <w:sz w:val="28"/>
          <w:szCs w:val="28"/>
        </w:rPr>
        <w:t>Тел.: 8-905-908-60-60, (838443) 31-01-45</w:t>
      </w:r>
    </w:p>
    <w:p w:rsidR="00504154" w:rsidRPr="00887580" w:rsidRDefault="00504154" w:rsidP="00504154">
      <w:pPr>
        <w:spacing w:after="0" w:line="240" w:lineRule="auto"/>
        <w:rPr>
          <w:rStyle w:val="a7"/>
          <w:rFonts w:ascii="Times New Roman" w:hAnsi="Times New Roman"/>
          <w:sz w:val="28"/>
          <w:szCs w:val="28"/>
        </w:rPr>
      </w:pPr>
      <w:proofErr w:type="gramStart"/>
      <w:r w:rsidRPr="00887580">
        <w:rPr>
          <w:rFonts w:ascii="Times New Roman" w:hAnsi="Times New Roman"/>
          <w:sz w:val="28"/>
          <w:szCs w:val="28"/>
          <w:lang w:val="en-US"/>
        </w:rPr>
        <w:t>e</w:t>
      </w:r>
      <w:r w:rsidRPr="00887580">
        <w:rPr>
          <w:rFonts w:ascii="Times New Roman" w:hAnsi="Times New Roman"/>
          <w:sz w:val="28"/>
          <w:szCs w:val="28"/>
        </w:rPr>
        <w:t>-</w:t>
      </w:r>
      <w:r w:rsidRPr="00887580">
        <w:rPr>
          <w:rFonts w:ascii="Times New Roman" w:hAnsi="Times New Roman"/>
          <w:sz w:val="28"/>
          <w:szCs w:val="28"/>
          <w:lang w:val="en-US"/>
        </w:rPr>
        <w:t>mail</w:t>
      </w:r>
      <w:proofErr w:type="gramEnd"/>
      <w:r w:rsidRPr="00887580">
        <w:rPr>
          <w:rFonts w:ascii="Times New Roman" w:hAnsi="Times New Roman"/>
          <w:sz w:val="28"/>
          <w:szCs w:val="28"/>
        </w:rPr>
        <w:t xml:space="preserve">: </w:t>
      </w:r>
      <w:hyperlink r:id="rId8" w:history="1">
        <w:r w:rsidRPr="00887580">
          <w:rPr>
            <w:rStyle w:val="a7"/>
            <w:rFonts w:ascii="Times New Roman" w:hAnsi="Times New Roman"/>
            <w:sz w:val="28"/>
            <w:szCs w:val="28"/>
            <w:lang w:val="en-US"/>
          </w:rPr>
          <w:t>gridaeva</w:t>
        </w:r>
        <w:r w:rsidRPr="00887580">
          <w:rPr>
            <w:rStyle w:val="a7"/>
            <w:rFonts w:ascii="Times New Roman" w:hAnsi="Times New Roman"/>
            <w:sz w:val="28"/>
            <w:szCs w:val="28"/>
          </w:rPr>
          <w:t>@</w:t>
        </w:r>
        <w:r w:rsidRPr="00887580">
          <w:rPr>
            <w:rStyle w:val="a7"/>
            <w:rFonts w:ascii="Times New Roman" w:hAnsi="Times New Roman"/>
            <w:sz w:val="28"/>
            <w:szCs w:val="28"/>
            <w:lang w:val="en-US"/>
          </w:rPr>
          <w:t>mail</w:t>
        </w:r>
        <w:r w:rsidRPr="00887580">
          <w:rPr>
            <w:rStyle w:val="a7"/>
            <w:rFonts w:ascii="Times New Roman" w:hAnsi="Times New Roman"/>
            <w:sz w:val="28"/>
            <w:szCs w:val="28"/>
          </w:rPr>
          <w:t>.</w:t>
        </w:r>
        <w:proofErr w:type="spellStart"/>
        <w:r w:rsidRPr="00887580">
          <w:rPr>
            <w:rStyle w:val="a7"/>
            <w:rFonts w:ascii="Times New Roman" w:hAnsi="Times New Roman"/>
            <w:sz w:val="28"/>
            <w:szCs w:val="28"/>
            <w:lang w:val="en-US"/>
          </w:rPr>
          <w:t>ru</w:t>
        </w:r>
        <w:proofErr w:type="spellEnd"/>
      </w:hyperlink>
    </w:p>
    <w:p w:rsidR="00504154" w:rsidRPr="00887580" w:rsidRDefault="00504154" w:rsidP="00504154">
      <w:pPr>
        <w:spacing w:after="0" w:line="240" w:lineRule="auto"/>
        <w:rPr>
          <w:rFonts w:ascii="Times New Roman" w:hAnsi="Times New Roman"/>
          <w:sz w:val="28"/>
          <w:szCs w:val="28"/>
        </w:rPr>
      </w:pPr>
    </w:p>
    <w:p w:rsidR="00504154" w:rsidRPr="00887580" w:rsidRDefault="00504154" w:rsidP="00504154">
      <w:pPr>
        <w:spacing w:after="0" w:line="240" w:lineRule="auto"/>
        <w:jc w:val="both"/>
        <w:rPr>
          <w:rFonts w:ascii="Times New Roman" w:hAnsi="Times New Roman"/>
          <w:bCs/>
          <w:iCs/>
          <w:sz w:val="28"/>
          <w:szCs w:val="28"/>
        </w:rPr>
      </w:pPr>
      <w:r w:rsidRPr="00887580">
        <w:rPr>
          <w:rFonts w:ascii="Times New Roman" w:hAnsi="Times New Roman"/>
          <w:b/>
          <w:bCs/>
          <w:iCs/>
          <w:sz w:val="28"/>
          <w:szCs w:val="28"/>
        </w:rPr>
        <w:t>Старший воспитатель МБДОУ № 188 г. Кемерово,</w:t>
      </w:r>
      <w:r w:rsidRPr="00887580">
        <w:rPr>
          <w:rFonts w:ascii="Times New Roman" w:hAnsi="Times New Roman"/>
          <w:bCs/>
          <w:iCs/>
          <w:sz w:val="28"/>
          <w:szCs w:val="28"/>
        </w:rPr>
        <w:t xml:space="preserve"> Любимова Нина Гео</w:t>
      </w:r>
      <w:r w:rsidRPr="00887580">
        <w:rPr>
          <w:rFonts w:ascii="Times New Roman" w:hAnsi="Times New Roman"/>
          <w:bCs/>
          <w:iCs/>
          <w:sz w:val="28"/>
          <w:szCs w:val="28"/>
        </w:rPr>
        <w:t>р</w:t>
      </w:r>
      <w:r w:rsidRPr="00887580">
        <w:rPr>
          <w:rFonts w:ascii="Times New Roman" w:hAnsi="Times New Roman"/>
          <w:bCs/>
          <w:iCs/>
          <w:sz w:val="28"/>
          <w:szCs w:val="28"/>
        </w:rPr>
        <w:t>гиевна,</w:t>
      </w:r>
    </w:p>
    <w:p w:rsidR="00504154" w:rsidRPr="00887580" w:rsidRDefault="00504154" w:rsidP="00504154">
      <w:pPr>
        <w:spacing w:after="0" w:line="240" w:lineRule="auto"/>
        <w:jc w:val="both"/>
        <w:rPr>
          <w:rFonts w:ascii="Times New Roman" w:hAnsi="Times New Roman"/>
          <w:bCs/>
          <w:iCs/>
          <w:sz w:val="28"/>
          <w:szCs w:val="28"/>
        </w:rPr>
      </w:pPr>
      <w:r w:rsidRPr="00887580">
        <w:rPr>
          <w:rFonts w:ascii="Times New Roman" w:hAnsi="Times New Roman"/>
          <w:bCs/>
          <w:iCs/>
          <w:sz w:val="28"/>
          <w:szCs w:val="28"/>
        </w:rPr>
        <w:t>тел. 8-909 – 509 -93 -50</w:t>
      </w:r>
    </w:p>
    <w:p w:rsidR="00504154" w:rsidRDefault="00504154" w:rsidP="00504154">
      <w:pPr>
        <w:pStyle w:val="pagetext"/>
        <w:spacing w:before="0" w:beforeAutospacing="0" w:after="0" w:afterAutospacing="0"/>
        <w:jc w:val="right"/>
        <w:rPr>
          <w:rFonts w:eastAsia="Batang" w:cs="Tunga"/>
          <w:b/>
          <w:sz w:val="40"/>
          <w:szCs w:val="40"/>
        </w:rPr>
      </w:pPr>
    </w:p>
    <w:p w:rsidR="00504154" w:rsidRDefault="00504154" w:rsidP="00504154">
      <w:pPr>
        <w:jc w:val="center"/>
        <w:rPr>
          <w:rFonts w:ascii="Times New Roman" w:hAnsi="Times New Roman"/>
          <w:b/>
          <w:bCs/>
          <w:iCs/>
          <w:sz w:val="28"/>
          <w:szCs w:val="28"/>
        </w:rPr>
      </w:pPr>
      <w:r>
        <w:rPr>
          <w:rFonts w:ascii="Times New Roman" w:hAnsi="Times New Roman"/>
          <w:b/>
          <w:bCs/>
          <w:iCs/>
          <w:sz w:val="28"/>
          <w:szCs w:val="28"/>
        </w:rPr>
        <w:t>Рецензия</w:t>
      </w:r>
    </w:p>
    <w:p w:rsidR="00504154" w:rsidRDefault="00504154" w:rsidP="00504154">
      <w:pPr>
        <w:jc w:val="center"/>
        <w:rPr>
          <w:rFonts w:ascii="Times New Roman" w:hAnsi="Times New Roman"/>
          <w:b/>
          <w:bCs/>
          <w:iCs/>
          <w:sz w:val="28"/>
          <w:szCs w:val="28"/>
        </w:rPr>
      </w:pPr>
      <w:r>
        <w:rPr>
          <w:rFonts w:ascii="Times New Roman" w:hAnsi="Times New Roman"/>
          <w:b/>
          <w:bCs/>
          <w:iCs/>
          <w:sz w:val="28"/>
          <w:szCs w:val="28"/>
        </w:rPr>
        <w:t>На рабочую тетрадь «</w:t>
      </w:r>
      <w:r w:rsidRPr="00AD5E72">
        <w:rPr>
          <w:rFonts w:ascii="Times New Roman" w:eastAsia="Batang" w:hAnsi="Times New Roman" w:cs="Tunga"/>
          <w:b/>
          <w:bCs/>
          <w:iCs/>
          <w:sz w:val="28"/>
        </w:rPr>
        <w:t>Моя малая Родина</w:t>
      </w:r>
      <w:r>
        <w:rPr>
          <w:rFonts w:ascii="Times New Roman" w:eastAsia="Batang" w:hAnsi="Times New Roman" w:cs="Tunga"/>
          <w:b/>
          <w:bCs/>
          <w:iCs/>
          <w:sz w:val="28"/>
        </w:rPr>
        <w:t>»</w:t>
      </w:r>
      <w:r w:rsidRPr="00C1456A">
        <w:rPr>
          <w:rFonts w:ascii="Times New Roman" w:eastAsia="Batang" w:hAnsi="Times New Roman" w:cs="Tunga"/>
          <w:bCs/>
          <w:iCs/>
          <w:sz w:val="28"/>
        </w:rPr>
        <w:t xml:space="preserve"> </w:t>
      </w:r>
      <w:r w:rsidRPr="00AD5E72">
        <w:rPr>
          <w:rFonts w:ascii="Times New Roman" w:eastAsia="Batang" w:hAnsi="Times New Roman" w:cs="Tunga"/>
          <w:bCs/>
          <w:iCs/>
          <w:sz w:val="28"/>
        </w:rPr>
        <w:t>для детей старшего дошкольн</w:t>
      </w:r>
      <w:r w:rsidRPr="00AD5E72">
        <w:rPr>
          <w:rFonts w:ascii="Times New Roman" w:eastAsia="Batang" w:hAnsi="Times New Roman" w:cs="Tunga"/>
          <w:bCs/>
          <w:iCs/>
          <w:sz w:val="28"/>
        </w:rPr>
        <w:t>о</w:t>
      </w:r>
      <w:r w:rsidRPr="00AD5E72">
        <w:rPr>
          <w:rFonts w:ascii="Times New Roman" w:eastAsia="Batang" w:hAnsi="Times New Roman" w:cs="Tunga"/>
          <w:bCs/>
          <w:iCs/>
          <w:sz w:val="28"/>
        </w:rPr>
        <w:t>го возраста</w:t>
      </w:r>
      <w:r w:rsidRPr="00C1456A">
        <w:rPr>
          <w:rFonts w:ascii="Times New Roman" w:eastAsia="Batang" w:hAnsi="Times New Roman" w:cs="Tunga"/>
          <w:bCs/>
          <w:iCs/>
          <w:sz w:val="28"/>
        </w:rPr>
        <w:t xml:space="preserve"> </w:t>
      </w:r>
      <w:r>
        <w:rPr>
          <w:rFonts w:ascii="Times New Roman" w:eastAsia="Batang" w:hAnsi="Times New Roman" w:cs="Tunga"/>
          <w:bCs/>
          <w:iCs/>
          <w:sz w:val="28"/>
        </w:rPr>
        <w:t xml:space="preserve">педагога – психолога Л.С. Бирюковой </w:t>
      </w:r>
    </w:p>
    <w:p w:rsidR="00504154" w:rsidRPr="00AD5E72" w:rsidRDefault="00504154" w:rsidP="00504154">
      <w:pPr>
        <w:spacing w:after="0"/>
        <w:ind w:left="851" w:hanging="851"/>
        <w:rPr>
          <w:rFonts w:ascii="Times New Roman" w:eastAsia="Batang" w:hAnsi="Times New Roman" w:cs="Tunga"/>
          <w:bCs/>
          <w:iCs/>
          <w:sz w:val="28"/>
        </w:rPr>
      </w:pPr>
      <w:r>
        <w:rPr>
          <w:rFonts w:ascii="Times New Roman" w:eastAsia="Batang" w:hAnsi="Times New Roman" w:cs="Tunga"/>
          <w:bCs/>
          <w:iCs/>
          <w:sz w:val="28"/>
        </w:rPr>
        <w:t>Проблема формирования осознанно – правильного отношения  дошкольников к приро</w:t>
      </w:r>
      <w:r>
        <w:rPr>
          <w:rFonts w:ascii="Times New Roman" w:eastAsia="Batang" w:hAnsi="Times New Roman" w:cs="Tunga"/>
          <w:bCs/>
          <w:iCs/>
          <w:sz w:val="28"/>
        </w:rPr>
        <w:t>д</w:t>
      </w:r>
      <w:r>
        <w:rPr>
          <w:rFonts w:ascii="Times New Roman" w:eastAsia="Batang" w:hAnsi="Times New Roman" w:cs="Tunga"/>
          <w:bCs/>
          <w:iCs/>
          <w:sz w:val="28"/>
        </w:rPr>
        <w:t xml:space="preserve">ным  явлениям и окружающим объектам на региональном материале является особенно актуальной. </w:t>
      </w:r>
    </w:p>
    <w:p w:rsidR="00504154" w:rsidRDefault="00504154" w:rsidP="00504154">
      <w:pPr>
        <w:spacing w:after="0"/>
        <w:ind w:left="851" w:hanging="851"/>
        <w:rPr>
          <w:rFonts w:ascii="Times New Roman" w:eastAsia="Batang" w:hAnsi="Times New Roman" w:cs="Tunga"/>
          <w:bCs/>
          <w:iCs/>
          <w:sz w:val="28"/>
        </w:rPr>
      </w:pPr>
    </w:p>
    <w:p w:rsidR="00504154" w:rsidRDefault="00504154" w:rsidP="00504154">
      <w:pPr>
        <w:spacing w:after="0"/>
        <w:ind w:left="851" w:hanging="851"/>
        <w:rPr>
          <w:rFonts w:ascii="Times New Roman" w:eastAsia="Batang" w:hAnsi="Times New Roman" w:cs="Tunga"/>
          <w:bCs/>
          <w:iCs/>
          <w:sz w:val="28"/>
        </w:rPr>
      </w:pPr>
      <w:r>
        <w:rPr>
          <w:rFonts w:ascii="Times New Roman" w:eastAsia="Batang" w:hAnsi="Times New Roman" w:cs="Tunga"/>
          <w:bCs/>
          <w:iCs/>
          <w:sz w:val="28"/>
        </w:rPr>
        <w:t>В связи с этим,  особое значение придаётся обучению детей правильному п</w:t>
      </w:r>
      <w:r>
        <w:rPr>
          <w:rFonts w:ascii="Times New Roman" w:eastAsia="Batang" w:hAnsi="Times New Roman" w:cs="Tunga"/>
          <w:bCs/>
          <w:iCs/>
          <w:sz w:val="28"/>
        </w:rPr>
        <w:t>о</w:t>
      </w:r>
      <w:r>
        <w:rPr>
          <w:rFonts w:ascii="Times New Roman" w:eastAsia="Batang" w:hAnsi="Times New Roman" w:cs="Tunga"/>
          <w:bCs/>
          <w:iCs/>
          <w:sz w:val="28"/>
        </w:rPr>
        <w:t>ведению в природе, воспитание  понимания, что всё в природе взаимосвязано, и что все ж</w:t>
      </w:r>
      <w:r>
        <w:rPr>
          <w:rFonts w:ascii="Times New Roman" w:eastAsia="Batang" w:hAnsi="Times New Roman" w:cs="Tunga"/>
          <w:bCs/>
          <w:iCs/>
          <w:sz w:val="28"/>
        </w:rPr>
        <w:t>и</w:t>
      </w:r>
      <w:r>
        <w:rPr>
          <w:rFonts w:ascii="Times New Roman" w:eastAsia="Batang" w:hAnsi="Times New Roman" w:cs="Tunga"/>
          <w:bCs/>
          <w:iCs/>
          <w:sz w:val="28"/>
        </w:rPr>
        <w:t>вые организмы имеют равное право на жизнь,  грамотного и бережного отнош</w:t>
      </w:r>
      <w:r>
        <w:rPr>
          <w:rFonts w:ascii="Times New Roman" w:eastAsia="Batang" w:hAnsi="Times New Roman" w:cs="Tunga"/>
          <w:bCs/>
          <w:iCs/>
          <w:sz w:val="28"/>
        </w:rPr>
        <w:t>е</w:t>
      </w:r>
      <w:r>
        <w:rPr>
          <w:rFonts w:ascii="Times New Roman" w:eastAsia="Batang" w:hAnsi="Times New Roman" w:cs="Tunga"/>
          <w:bCs/>
          <w:iCs/>
          <w:sz w:val="28"/>
        </w:rPr>
        <w:t>ния к окружающей природе. Для этого необходима  организация и проведение с</w:t>
      </w:r>
      <w:r>
        <w:rPr>
          <w:rFonts w:ascii="Times New Roman" w:eastAsia="Batang" w:hAnsi="Times New Roman" w:cs="Tunga"/>
          <w:bCs/>
          <w:iCs/>
          <w:sz w:val="28"/>
        </w:rPr>
        <w:t>и</w:t>
      </w:r>
      <w:r>
        <w:rPr>
          <w:rFonts w:ascii="Times New Roman" w:eastAsia="Batang" w:hAnsi="Times New Roman" w:cs="Tunga"/>
          <w:bCs/>
          <w:iCs/>
          <w:sz w:val="28"/>
        </w:rPr>
        <w:t>стемной работы по ознакомлению детей с объектами природы родного края. Об</w:t>
      </w:r>
      <w:r>
        <w:rPr>
          <w:rFonts w:ascii="Times New Roman" w:eastAsia="Batang" w:hAnsi="Times New Roman" w:cs="Tunga"/>
          <w:bCs/>
          <w:iCs/>
          <w:sz w:val="28"/>
        </w:rPr>
        <w:t>у</w:t>
      </w:r>
      <w:r>
        <w:rPr>
          <w:rFonts w:ascii="Times New Roman" w:eastAsia="Batang" w:hAnsi="Times New Roman" w:cs="Tunga"/>
          <w:bCs/>
          <w:iCs/>
          <w:sz w:val="28"/>
        </w:rPr>
        <w:t>чение  их с</w:t>
      </w:r>
      <w:r>
        <w:rPr>
          <w:rFonts w:ascii="Times New Roman" w:eastAsia="Batang" w:hAnsi="Times New Roman" w:cs="Tunga"/>
          <w:bCs/>
          <w:iCs/>
          <w:sz w:val="28"/>
        </w:rPr>
        <w:t>о</w:t>
      </w:r>
      <w:r>
        <w:rPr>
          <w:rFonts w:ascii="Times New Roman" w:eastAsia="Batang" w:hAnsi="Times New Roman" w:cs="Tunga"/>
          <w:bCs/>
          <w:iCs/>
          <w:sz w:val="28"/>
        </w:rPr>
        <w:t>ответствующему поведению в природе в различных ситуациях.</w:t>
      </w:r>
    </w:p>
    <w:p w:rsidR="00504154" w:rsidRDefault="00504154" w:rsidP="00504154">
      <w:pPr>
        <w:spacing w:after="0"/>
        <w:ind w:left="851" w:hanging="851"/>
        <w:rPr>
          <w:rFonts w:ascii="Times New Roman" w:eastAsia="Batang" w:hAnsi="Times New Roman" w:cs="Tunga"/>
          <w:bCs/>
          <w:iCs/>
          <w:sz w:val="28"/>
        </w:rPr>
      </w:pPr>
    </w:p>
    <w:p w:rsidR="00504154" w:rsidRPr="00AD5E72" w:rsidRDefault="00504154" w:rsidP="00504154">
      <w:pPr>
        <w:spacing w:after="0"/>
        <w:ind w:left="851" w:hanging="851"/>
        <w:rPr>
          <w:rFonts w:ascii="Times New Roman" w:eastAsia="Batang" w:hAnsi="Times New Roman" w:cs="Tunga"/>
          <w:bCs/>
          <w:iCs/>
          <w:sz w:val="28"/>
        </w:rPr>
      </w:pPr>
      <w:r>
        <w:rPr>
          <w:rFonts w:ascii="Times New Roman" w:eastAsia="Batang" w:hAnsi="Times New Roman" w:cs="Tunga"/>
          <w:bCs/>
          <w:iCs/>
          <w:sz w:val="28"/>
        </w:rPr>
        <w:t>Данная рабочая тетрадь Представляет собой технологию работы с детьми в практической познавательной деятельности</w:t>
      </w:r>
      <w:proofErr w:type="gramStart"/>
      <w:r>
        <w:rPr>
          <w:rFonts w:ascii="Times New Roman" w:eastAsia="Batang" w:hAnsi="Times New Roman" w:cs="Tunga"/>
          <w:bCs/>
          <w:iCs/>
          <w:sz w:val="28"/>
        </w:rPr>
        <w:t>.</w:t>
      </w:r>
      <w:proofErr w:type="gramEnd"/>
      <w:r>
        <w:rPr>
          <w:rFonts w:ascii="Times New Roman" w:eastAsia="Batang" w:hAnsi="Times New Roman" w:cs="Tunga"/>
          <w:bCs/>
          <w:iCs/>
          <w:sz w:val="28"/>
        </w:rPr>
        <w:t xml:space="preserve"> </w:t>
      </w:r>
      <w:proofErr w:type="gramStart"/>
      <w:r>
        <w:rPr>
          <w:rFonts w:ascii="Times New Roman" w:eastAsia="Batang" w:hAnsi="Times New Roman" w:cs="Tunga"/>
          <w:bCs/>
          <w:iCs/>
          <w:sz w:val="28"/>
        </w:rPr>
        <w:t>я</w:t>
      </w:r>
      <w:proofErr w:type="gramEnd"/>
      <w:r>
        <w:rPr>
          <w:rFonts w:ascii="Times New Roman" w:eastAsia="Batang" w:hAnsi="Times New Roman" w:cs="Tunga"/>
          <w:bCs/>
          <w:iCs/>
          <w:sz w:val="28"/>
        </w:rPr>
        <w:t xml:space="preserve">вляется  приложением к программе «Моя малая Родина» </w:t>
      </w:r>
    </w:p>
    <w:p w:rsidR="00504154" w:rsidRDefault="00504154" w:rsidP="00504154">
      <w:pPr>
        <w:spacing w:after="0"/>
        <w:ind w:firstLine="709"/>
        <w:rPr>
          <w:rFonts w:ascii="Times New Roman" w:hAnsi="Times New Roman"/>
          <w:sz w:val="28"/>
          <w:szCs w:val="28"/>
        </w:rPr>
      </w:pPr>
      <w:r>
        <w:rPr>
          <w:rFonts w:ascii="Times New Roman" w:hAnsi="Times New Roman"/>
          <w:sz w:val="28"/>
          <w:szCs w:val="28"/>
        </w:rPr>
        <w:t>Рабочая тетрадь имеет 6 тематических разделов, в которых автор в логической п</w:t>
      </w:r>
      <w:r>
        <w:rPr>
          <w:rFonts w:ascii="Times New Roman" w:hAnsi="Times New Roman"/>
          <w:sz w:val="28"/>
          <w:szCs w:val="28"/>
        </w:rPr>
        <w:t>о</w:t>
      </w:r>
      <w:r>
        <w:rPr>
          <w:rFonts w:ascii="Times New Roman" w:hAnsi="Times New Roman"/>
          <w:sz w:val="28"/>
          <w:szCs w:val="28"/>
        </w:rPr>
        <w:t>следовательности от имени персонажа – Гнома предлагает детям выполнять задания в соответствии с заданной темой. Оригинальность идеи рабочей тетради  состоит в том, что в ней формируется «Я</w:t>
      </w:r>
      <w:r w:rsidR="008B711E">
        <w:rPr>
          <w:rFonts w:ascii="Times New Roman" w:hAnsi="Times New Roman"/>
          <w:sz w:val="28"/>
          <w:szCs w:val="28"/>
        </w:rPr>
        <w:t xml:space="preserve"> </w:t>
      </w:r>
      <w:bookmarkStart w:id="0" w:name="_GoBack"/>
      <w:bookmarkEnd w:id="0"/>
      <w:r>
        <w:rPr>
          <w:rFonts w:ascii="Times New Roman" w:hAnsi="Times New Roman"/>
          <w:sz w:val="28"/>
          <w:szCs w:val="28"/>
        </w:rPr>
        <w:t>- концепция ребёнка» и представление себя, как части прир</w:t>
      </w:r>
      <w:r>
        <w:rPr>
          <w:rFonts w:ascii="Times New Roman" w:hAnsi="Times New Roman"/>
          <w:sz w:val="28"/>
          <w:szCs w:val="28"/>
        </w:rPr>
        <w:t>о</w:t>
      </w:r>
      <w:r>
        <w:rPr>
          <w:rFonts w:ascii="Times New Roman" w:hAnsi="Times New Roman"/>
          <w:sz w:val="28"/>
          <w:szCs w:val="28"/>
        </w:rPr>
        <w:t>ды.</w:t>
      </w:r>
    </w:p>
    <w:p w:rsidR="00504154" w:rsidRDefault="00504154" w:rsidP="00504154">
      <w:pPr>
        <w:spacing w:after="0"/>
        <w:ind w:firstLine="709"/>
        <w:rPr>
          <w:rFonts w:ascii="Times New Roman" w:hAnsi="Times New Roman"/>
          <w:sz w:val="28"/>
          <w:szCs w:val="28"/>
        </w:rPr>
      </w:pPr>
      <w:r>
        <w:rPr>
          <w:rFonts w:ascii="Times New Roman" w:hAnsi="Times New Roman"/>
          <w:sz w:val="28"/>
          <w:szCs w:val="28"/>
        </w:rPr>
        <w:lastRenderedPageBreak/>
        <w:t xml:space="preserve">Безусловной заслугой автора является своеобразный   </w:t>
      </w:r>
      <w:proofErr w:type="gramStart"/>
      <w:r>
        <w:rPr>
          <w:rFonts w:ascii="Times New Roman" w:hAnsi="Times New Roman"/>
          <w:sz w:val="28"/>
          <w:szCs w:val="28"/>
        </w:rPr>
        <w:t>методический подход</w:t>
      </w:r>
      <w:proofErr w:type="gramEnd"/>
      <w:r>
        <w:rPr>
          <w:rFonts w:ascii="Times New Roman" w:hAnsi="Times New Roman"/>
          <w:sz w:val="28"/>
          <w:szCs w:val="28"/>
        </w:rPr>
        <w:t xml:space="preserve"> к по</w:t>
      </w:r>
      <w:r>
        <w:rPr>
          <w:rFonts w:ascii="Times New Roman" w:hAnsi="Times New Roman"/>
          <w:sz w:val="28"/>
          <w:szCs w:val="28"/>
        </w:rPr>
        <w:t>д</w:t>
      </w:r>
      <w:r>
        <w:rPr>
          <w:rFonts w:ascii="Times New Roman" w:hAnsi="Times New Roman"/>
          <w:sz w:val="28"/>
          <w:szCs w:val="28"/>
        </w:rPr>
        <w:t>бору заданий для практического выполнения. Автор указывает на необходимость тесного сотрудничества воспитанников родителей и пед</w:t>
      </w:r>
      <w:r>
        <w:rPr>
          <w:rFonts w:ascii="Times New Roman" w:hAnsi="Times New Roman"/>
          <w:sz w:val="28"/>
          <w:szCs w:val="28"/>
        </w:rPr>
        <w:t>а</w:t>
      </w:r>
      <w:r>
        <w:rPr>
          <w:rFonts w:ascii="Times New Roman" w:hAnsi="Times New Roman"/>
          <w:sz w:val="28"/>
          <w:szCs w:val="28"/>
        </w:rPr>
        <w:t xml:space="preserve">гогов. </w:t>
      </w:r>
    </w:p>
    <w:p w:rsidR="00504154" w:rsidRDefault="00504154" w:rsidP="00504154">
      <w:pPr>
        <w:spacing w:after="0"/>
        <w:ind w:firstLine="709"/>
        <w:rPr>
          <w:rFonts w:ascii="Times New Roman" w:hAnsi="Times New Roman"/>
          <w:sz w:val="28"/>
          <w:szCs w:val="28"/>
        </w:rPr>
      </w:pPr>
      <w:r>
        <w:rPr>
          <w:rFonts w:ascii="Times New Roman" w:hAnsi="Times New Roman"/>
          <w:sz w:val="28"/>
          <w:szCs w:val="28"/>
        </w:rPr>
        <w:t>В целом рабочая тетрадь заслуживает положительной оценки и может быть рекомендована к практическому использованию в дошкольном образ</w:t>
      </w:r>
      <w:r>
        <w:rPr>
          <w:rFonts w:ascii="Times New Roman" w:hAnsi="Times New Roman"/>
          <w:sz w:val="28"/>
          <w:szCs w:val="28"/>
        </w:rPr>
        <w:t>о</w:t>
      </w:r>
      <w:r>
        <w:rPr>
          <w:rFonts w:ascii="Times New Roman" w:hAnsi="Times New Roman"/>
          <w:sz w:val="28"/>
          <w:szCs w:val="28"/>
        </w:rPr>
        <w:t xml:space="preserve">вательном учреждении. </w:t>
      </w:r>
    </w:p>
    <w:p w:rsidR="00504154" w:rsidRDefault="00504154" w:rsidP="00504154">
      <w:pPr>
        <w:spacing w:after="0"/>
        <w:ind w:firstLine="709"/>
        <w:rPr>
          <w:rFonts w:ascii="Times New Roman" w:hAnsi="Times New Roman"/>
          <w:sz w:val="28"/>
          <w:szCs w:val="28"/>
        </w:rPr>
      </w:pPr>
      <w:r>
        <w:rPr>
          <w:rFonts w:ascii="Times New Roman" w:hAnsi="Times New Roman"/>
          <w:sz w:val="28"/>
          <w:szCs w:val="28"/>
        </w:rPr>
        <w:t>Данная рабочая тетрадь предназначена для работы с детьми старшего дошкольного возраста</w:t>
      </w:r>
      <w:r w:rsidRPr="008713C3">
        <w:rPr>
          <w:rFonts w:ascii="Times New Roman" w:hAnsi="Times New Roman"/>
          <w:sz w:val="28"/>
          <w:szCs w:val="28"/>
        </w:rPr>
        <w:t xml:space="preserve"> </w:t>
      </w:r>
      <w:r>
        <w:rPr>
          <w:rFonts w:ascii="Times New Roman" w:hAnsi="Times New Roman"/>
          <w:sz w:val="28"/>
          <w:szCs w:val="28"/>
        </w:rPr>
        <w:t>воспитателям,</w:t>
      </w:r>
      <w:r>
        <w:rPr>
          <w:rFonts w:ascii="Arial" w:hAnsi="Arial" w:cs="Arial"/>
          <w:b/>
          <w:bCs/>
          <w:color w:val="000000"/>
          <w:sz w:val="20"/>
          <w:szCs w:val="20"/>
        </w:rPr>
        <w:t xml:space="preserve"> </w:t>
      </w:r>
      <w:r w:rsidRPr="00783E59">
        <w:rPr>
          <w:rFonts w:ascii="Times New Roman" w:hAnsi="Times New Roman"/>
          <w:bCs/>
          <w:color w:val="000000"/>
          <w:sz w:val="24"/>
          <w:szCs w:val="24"/>
        </w:rPr>
        <w:t>педагогам, методистам, педагогам</w:t>
      </w:r>
      <w:r>
        <w:rPr>
          <w:rFonts w:ascii="Times New Roman" w:hAnsi="Times New Roman"/>
          <w:bCs/>
          <w:color w:val="000000"/>
          <w:sz w:val="24"/>
          <w:szCs w:val="24"/>
        </w:rPr>
        <w:t xml:space="preserve"> </w:t>
      </w:r>
      <w:proofErr w:type="gramStart"/>
      <w:r w:rsidRPr="00783E59">
        <w:rPr>
          <w:rFonts w:ascii="Times New Roman" w:hAnsi="Times New Roman"/>
          <w:bCs/>
          <w:color w:val="000000"/>
          <w:sz w:val="24"/>
          <w:szCs w:val="24"/>
        </w:rPr>
        <w:t>-о</w:t>
      </w:r>
      <w:proofErr w:type="gramEnd"/>
      <w:r w:rsidRPr="00783E59">
        <w:rPr>
          <w:rFonts w:ascii="Times New Roman" w:hAnsi="Times New Roman"/>
          <w:bCs/>
          <w:color w:val="000000"/>
          <w:sz w:val="24"/>
          <w:szCs w:val="24"/>
        </w:rPr>
        <w:t>рганизаторам,</w:t>
      </w:r>
      <w:r>
        <w:rPr>
          <w:rFonts w:ascii="Arial" w:hAnsi="Arial" w:cs="Arial"/>
          <w:b/>
          <w:bCs/>
          <w:color w:val="000000"/>
          <w:sz w:val="20"/>
          <w:szCs w:val="20"/>
        </w:rPr>
        <w:t xml:space="preserve"> </w:t>
      </w:r>
      <w:r>
        <w:rPr>
          <w:rFonts w:ascii="Times New Roman" w:hAnsi="Times New Roman"/>
          <w:sz w:val="28"/>
          <w:szCs w:val="28"/>
        </w:rPr>
        <w:t>педагогам дополн</w:t>
      </w:r>
      <w:r>
        <w:rPr>
          <w:rFonts w:ascii="Times New Roman" w:hAnsi="Times New Roman"/>
          <w:sz w:val="28"/>
          <w:szCs w:val="28"/>
        </w:rPr>
        <w:t>и</w:t>
      </w:r>
      <w:r>
        <w:rPr>
          <w:rFonts w:ascii="Times New Roman" w:hAnsi="Times New Roman"/>
          <w:sz w:val="28"/>
          <w:szCs w:val="28"/>
        </w:rPr>
        <w:t xml:space="preserve">тельного образования, а так же </w:t>
      </w:r>
      <w:r w:rsidRPr="008713C3">
        <w:rPr>
          <w:rFonts w:ascii="Times New Roman" w:hAnsi="Times New Roman"/>
          <w:sz w:val="28"/>
          <w:szCs w:val="28"/>
        </w:rPr>
        <w:t xml:space="preserve"> </w:t>
      </w:r>
      <w:r>
        <w:rPr>
          <w:rFonts w:ascii="Times New Roman" w:hAnsi="Times New Roman"/>
          <w:sz w:val="28"/>
          <w:szCs w:val="28"/>
        </w:rPr>
        <w:t>родителям,  всем тем, кто занимается вопросами экологического образования и воспит</w:t>
      </w:r>
      <w:r>
        <w:rPr>
          <w:rFonts w:ascii="Times New Roman" w:hAnsi="Times New Roman"/>
          <w:sz w:val="28"/>
          <w:szCs w:val="28"/>
        </w:rPr>
        <w:t>а</w:t>
      </w:r>
      <w:r>
        <w:rPr>
          <w:rFonts w:ascii="Times New Roman" w:hAnsi="Times New Roman"/>
          <w:sz w:val="28"/>
          <w:szCs w:val="28"/>
        </w:rPr>
        <w:t xml:space="preserve">ния </w:t>
      </w:r>
      <w:r w:rsidRPr="00284B10">
        <w:rPr>
          <w:rFonts w:ascii="Times New Roman" w:hAnsi="Times New Roman"/>
          <w:sz w:val="28"/>
          <w:szCs w:val="28"/>
        </w:rPr>
        <w:t>детей дошкольного возраста</w:t>
      </w:r>
      <w:r>
        <w:rPr>
          <w:rFonts w:ascii="Times New Roman" w:hAnsi="Times New Roman"/>
          <w:sz w:val="28"/>
          <w:szCs w:val="28"/>
        </w:rPr>
        <w:t>, для решения вопросов регионального ко</w:t>
      </w:r>
      <w:r>
        <w:rPr>
          <w:rFonts w:ascii="Times New Roman" w:hAnsi="Times New Roman"/>
          <w:sz w:val="28"/>
          <w:szCs w:val="28"/>
        </w:rPr>
        <w:t>м</w:t>
      </w:r>
      <w:r>
        <w:rPr>
          <w:rFonts w:ascii="Times New Roman" w:hAnsi="Times New Roman"/>
          <w:sz w:val="28"/>
          <w:szCs w:val="28"/>
        </w:rPr>
        <w:t>понента.</w:t>
      </w:r>
    </w:p>
    <w:p w:rsidR="00504154" w:rsidRDefault="00504154" w:rsidP="00504154">
      <w:pPr>
        <w:rPr>
          <w:rFonts w:ascii="Times New Roman" w:hAnsi="Times New Roman"/>
          <w:b/>
          <w:bCs/>
          <w:iCs/>
          <w:sz w:val="28"/>
          <w:szCs w:val="28"/>
        </w:rPr>
      </w:pPr>
    </w:p>
    <w:p w:rsidR="00504154" w:rsidRDefault="00504154" w:rsidP="00504154">
      <w:pPr>
        <w:jc w:val="center"/>
        <w:rPr>
          <w:rFonts w:ascii="Times New Roman" w:hAnsi="Times New Roman"/>
          <w:b/>
          <w:bCs/>
          <w:iCs/>
          <w:sz w:val="28"/>
          <w:szCs w:val="28"/>
        </w:rPr>
      </w:pPr>
      <w:r w:rsidRPr="001D7090">
        <w:rPr>
          <w:rFonts w:ascii="Times New Roman" w:hAnsi="Times New Roman"/>
          <w:bCs/>
          <w:iCs/>
          <w:sz w:val="28"/>
          <w:szCs w:val="28"/>
        </w:rPr>
        <w:t>Старший воспитатель МБДОУ № 188 Любимова Н.Г</w:t>
      </w:r>
      <w:r>
        <w:rPr>
          <w:rFonts w:ascii="Times New Roman" w:hAnsi="Times New Roman"/>
          <w:b/>
          <w:bCs/>
          <w:iCs/>
          <w:sz w:val="28"/>
          <w:szCs w:val="28"/>
        </w:rPr>
        <w:t xml:space="preserve">. </w:t>
      </w:r>
    </w:p>
    <w:p w:rsidR="00504154" w:rsidRPr="003357E5" w:rsidRDefault="00504154" w:rsidP="00504154">
      <w:pPr>
        <w:rPr>
          <w:rFonts w:ascii="Batang" w:eastAsia="Batang" w:hAnsi="Batang"/>
          <w:sz w:val="24"/>
          <w:szCs w:val="24"/>
        </w:rPr>
      </w:pPr>
    </w:p>
    <w:p w:rsidR="00657DAA" w:rsidRDefault="00504154" w:rsidP="00504154">
      <w:r w:rsidRPr="00AD5E72">
        <w:rPr>
          <w:rFonts w:eastAsia="Batang" w:cs="Tunga"/>
          <w:b/>
          <w:sz w:val="40"/>
          <w:szCs w:val="40"/>
        </w:rPr>
        <w:br w:type="page"/>
      </w:r>
    </w:p>
    <w:sectPr w:rsidR="00657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unga">
    <w:panose1 w:val="020B0502040204020203"/>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B6"/>
    <w:rsid w:val="00504154"/>
    <w:rsid w:val="00657DAA"/>
    <w:rsid w:val="008B711E"/>
    <w:rsid w:val="00E77261"/>
    <w:rsid w:val="00EF051D"/>
    <w:rsid w:val="00F6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F051D"/>
    <w:pPr>
      <w:spacing w:after="120"/>
      <w:ind w:left="283"/>
    </w:pPr>
  </w:style>
  <w:style w:type="character" w:customStyle="1" w:styleId="a4">
    <w:name w:val="Основной текст с отступом Знак"/>
    <w:basedOn w:val="a0"/>
    <w:link w:val="a3"/>
    <w:rsid w:val="00EF051D"/>
    <w:rPr>
      <w:rFonts w:ascii="Calibri" w:eastAsia="Times New Roman" w:hAnsi="Calibri" w:cs="Times New Roman"/>
      <w:lang w:eastAsia="ru-RU"/>
    </w:rPr>
  </w:style>
  <w:style w:type="paragraph" w:styleId="a5">
    <w:name w:val="Title"/>
    <w:basedOn w:val="a"/>
    <w:link w:val="a6"/>
    <w:qFormat/>
    <w:rsid w:val="00EF051D"/>
    <w:pPr>
      <w:spacing w:after="0" w:line="240" w:lineRule="auto"/>
      <w:jc w:val="center"/>
    </w:pPr>
    <w:rPr>
      <w:rFonts w:ascii="Times New Roman" w:hAnsi="Times New Roman"/>
      <w:sz w:val="36"/>
      <w:szCs w:val="20"/>
    </w:rPr>
  </w:style>
  <w:style w:type="character" w:customStyle="1" w:styleId="a6">
    <w:name w:val="Название Знак"/>
    <w:basedOn w:val="a0"/>
    <w:link w:val="a5"/>
    <w:rsid w:val="00EF051D"/>
    <w:rPr>
      <w:rFonts w:ascii="Times New Roman" w:eastAsia="Times New Roman" w:hAnsi="Times New Roman" w:cs="Times New Roman"/>
      <w:sz w:val="36"/>
      <w:szCs w:val="20"/>
      <w:lang w:eastAsia="ru-RU"/>
    </w:rPr>
  </w:style>
  <w:style w:type="paragraph" w:customStyle="1" w:styleId="pagetext">
    <w:name w:val="page_text"/>
    <w:basedOn w:val="a"/>
    <w:rsid w:val="00504154"/>
    <w:pPr>
      <w:spacing w:before="100" w:beforeAutospacing="1" w:after="100" w:afterAutospacing="1" w:line="240" w:lineRule="auto"/>
    </w:pPr>
    <w:rPr>
      <w:rFonts w:ascii="Times New Roman" w:hAnsi="Times New Roman"/>
      <w:sz w:val="24"/>
      <w:szCs w:val="24"/>
    </w:rPr>
  </w:style>
  <w:style w:type="character" w:styleId="a7">
    <w:name w:val="Hyperlink"/>
    <w:uiPriority w:val="99"/>
    <w:semiHidden/>
    <w:unhideWhenUsed/>
    <w:rsid w:val="005041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F051D"/>
    <w:pPr>
      <w:spacing w:after="120"/>
      <w:ind w:left="283"/>
    </w:pPr>
  </w:style>
  <w:style w:type="character" w:customStyle="1" w:styleId="a4">
    <w:name w:val="Основной текст с отступом Знак"/>
    <w:basedOn w:val="a0"/>
    <w:link w:val="a3"/>
    <w:rsid w:val="00EF051D"/>
    <w:rPr>
      <w:rFonts w:ascii="Calibri" w:eastAsia="Times New Roman" w:hAnsi="Calibri" w:cs="Times New Roman"/>
      <w:lang w:eastAsia="ru-RU"/>
    </w:rPr>
  </w:style>
  <w:style w:type="paragraph" w:styleId="a5">
    <w:name w:val="Title"/>
    <w:basedOn w:val="a"/>
    <w:link w:val="a6"/>
    <w:qFormat/>
    <w:rsid w:val="00EF051D"/>
    <w:pPr>
      <w:spacing w:after="0" w:line="240" w:lineRule="auto"/>
      <w:jc w:val="center"/>
    </w:pPr>
    <w:rPr>
      <w:rFonts w:ascii="Times New Roman" w:hAnsi="Times New Roman"/>
      <w:sz w:val="36"/>
      <w:szCs w:val="20"/>
    </w:rPr>
  </w:style>
  <w:style w:type="character" w:customStyle="1" w:styleId="a6">
    <w:name w:val="Название Знак"/>
    <w:basedOn w:val="a0"/>
    <w:link w:val="a5"/>
    <w:rsid w:val="00EF051D"/>
    <w:rPr>
      <w:rFonts w:ascii="Times New Roman" w:eastAsia="Times New Roman" w:hAnsi="Times New Roman" w:cs="Times New Roman"/>
      <w:sz w:val="36"/>
      <w:szCs w:val="20"/>
      <w:lang w:eastAsia="ru-RU"/>
    </w:rPr>
  </w:style>
  <w:style w:type="paragraph" w:customStyle="1" w:styleId="pagetext">
    <w:name w:val="page_text"/>
    <w:basedOn w:val="a"/>
    <w:rsid w:val="00504154"/>
    <w:pPr>
      <w:spacing w:before="100" w:beforeAutospacing="1" w:after="100" w:afterAutospacing="1" w:line="240" w:lineRule="auto"/>
    </w:pPr>
    <w:rPr>
      <w:rFonts w:ascii="Times New Roman" w:hAnsi="Times New Roman"/>
      <w:sz w:val="24"/>
      <w:szCs w:val="24"/>
    </w:rPr>
  </w:style>
  <w:style w:type="character" w:styleId="a7">
    <w:name w:val="Hyperlink"/>
    <w:uiPriority w:val="99"/>
    <w:semiHidden/>
    <w:unhideWhenUsed/>
    <w:rsid w:val="00504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daeva@mail.ru" TargetMode="External"/><Relationship Id="rId3" Type="http://schemas.openxmlformats.org/officeDocument/2006/relationships/settings" Target="settings.xml"/><Relationship Id="rId7" Type="http://schemas.openxmlformats.org/officeDocument/2006/relationships/hyperlink" Target="mailto:lsbiryukov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______Microsoft_PowerPoint1.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2016-03-16T05:26:00Z</dcterms:created>
  <dcterms:modified xsi:type="dcterms:W3CDTF">2016-03-16T05:31:00Z</dcterms:modified>
</cp:coreProperties>
</file>